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E0B2" w14:textId="7230EA29" w:rsidR="009C56DA" w:rsidRPr="005E6C2C" w:rsidRDefault="009C56DA" w:rsidP="009C56DA">
      <w:pPr>
        <w:rPr>
          <w:rStyle w:val="normaltextrun"/>
          <w:rFonts w:ascii="Calibri" w:hAnsi="Calibri" w:cs="Calibri"/>
          <w:b/>
          <w:bCs/>
          <w:sz w:val="24"/>
          <w:szCs w:val="24"/>
        </w:rPr>
      </w:pPr>
      <w:r w:rsidRPr="005E6C2C">
        <w:rPr>
          <w:b/>
          <w:bCs/>
          <w:noProof/>
          <w:sz w:val="20"/>
          <w:szCs w:val="20"/>
        </w:rPr>
        <mc:AlternateContent>
          <mc:Choice Requires="wps">
            <w:drawing>
              <wp:anchor distT="45720" distB="45720" distL="114300" distR="114300" simplePos="0" relativeHeight="251658240" behindDoc="0" locked="0" layoutInCell="1" allowOverlap="1" wp14:anchorId="131BCFBA" wp14:editId="487107D0">
                <wp:simplePos x="0" y="0"/>
                <wp:positionH relativeFrom="margin">
                  <wp:posOffset>2457450</wp:posOffset>
                </wp:positionH>
                <wp:positionV relativeFrom="paragraph">
                  <wp:posOffset>374650</wp:posOffset>
                </wp:positionV>
                <wp:extent cx="3810000" cy="1479550"/>
                <wp:effectExtent l="0" t="0" r="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79550"/>
                        </a:xfrm>
                        <a:prstGeom prst="rect">
                          <a:avLst/>
                        </a:prstGeom>
                        <a:noFill/>
                        <a:ln w="9525">
                          <a:noFill/>
                          <a:miter lim="800000"/>
                          <a:headEnd/>
                          <a:tailEnd/>
                        </a:ln>
                      </wps:spPr>
                      <wps:txbx>
                        <w:txbxContent>
                          <w:p w14:paraId="10209A5D" w14:textId="77777777" w:rsidR="009C56DA" w:rsidRPr="0064620D" w:rsidRDefault="009C56DA" w:rsidP="009C56DA">
                            <w:pPr>
                              <w:rPr>
                                <w:b/>
                                <w:bCs/>
                              </w:rPr>
                            </w:pPr>
                            <w:proofErr w:type="spellStart"/>
                            <w:r>
                              <w:rPr>
                                <w:b/>
                                <w:bCs/>
                              </w:rPr>
                              <w:t>H</w:t>
                            </w:r>
                            <w:r w:rsidRPr="0064620D">
                              <w:rPr>
                                <w:b/>
                                <w:bCs/>
                              </w:rPr>
                              <w:t>arpurhey</w:t>
                            </w:r>
                            <w:proofErr w:type="spellEnd"/>
                            <w:r w:rsidRPr="0064620D">
                              <w:rPr>
                                <w:b/>
                                <w:bCs/>
                              </w:rPr>
                              <w:t>, Manchester</w:t>
                            </w:r>
                          </w:p>
                          <w:p w14:paraId="4DCE9722" w14:textId="28DABF53" w:rsidR="009C56DA" w:rsidRPr="0064620D" w:rsidRDefault="009C56DA" w:rsidP="009C56DA">
                            <w:pPr>
                              <w:rPr>
                                <w:b/>
                                <w:bCs/>
                              </w:rPr>
                            </w:pPr>
                            <w:r w:rsidRPr="0064620D">
                              <w:rPr>
                                <w:b/>
                                <w:bCs/>
                              </w:rPr>
                              <w:t>Salary £</w:t>
                            </w:r>
                            <w:r w:rsidR="008F71A8">
                              <w:rPr>
                                <w:b/>
                                <w:bCs/>
                              </w:rPr>
                              <w:t>3</w:t>
                            </w:r>
                            <w:r w:rsidR="00604BE1">
                              <w:rPr>
                                <w:b/>
                                <w:bCs/>
                              </w:rPr>
                              <w:t>2,000 - £34,000</w:t>
                            </w:r>
                          </w:p>
                          <w:p w14:paraId="0988D9C8" w14:textId="52FE0720" w:rsidR="009C56DA" w:rsidRDefault="00F90E65" w:rsidP="009C56DA">
                            <w:pPr>
                              <w:rPr>
                                <w:b/>
                                <w:bCs/>
                              </w:rPr>
                            </w:pPr>
                            <w:r>
                              <w:rPr>
                                <w:b/>
                                <w:bCs/>
                              </w:rPr>
                              <w:t>40</w:t>
                            </w:r>
                            <w:r w:rsidR="009C56DA" w:rsidRPr="0064620D">
                              <w:rPr>
                                <w:b/>
                                <w:bCs/>
                              </w:rPr>
                              <w:t xml:space="preserve"> hours per week – </w:t>
                            </w:r>
                            <w:r w:rsidR="00307353">
                              <w:rPr>
                                <w:b/>
                                <w:bCs/>
                              </w:rPr>
                              <w:t>(to include</w:t>
                            </w:r>
                            <w:r w:rsidR="00D67338">
                              <w:rPr>
                                <w:b/>
                                <w:bCs/>
                              </w:rPr>
                              <w:t xml:space="preserve"> some</w:t>
                            </w:r>
                            <w:r w:rsidR="00307353">
                              <w:rPr>
                                <w:b/>
                                <w:bCs/>
                              </w:rPr>
                              <w:t xml:space="preserve"> </w:t>
                            </w:r>
                            <w:r w:rsidR="009C56DA" w:rsidRPr="0064620D">
                              <w:rPr>
                                <w:b/>
                                <w:bCs/>
                              </w:rPr>
                              <w:t>evenings and weekends</w:t>
                            </w:r>
                            <w:r w:rsidR="00307353">
                              <w:rPr>
                                <w:b/>
                                <w:bCs/>
                              </w:rPr>
                              <w:t>)</w:t>
                            </w:r>
                          </w:p>
                          <w:p w14:paraId="62178CBE" w14:textId="2D025DD6" w:rsidR="009C56DA" w:rsidRDefault="009C56DA" w:rsidP="009C56DA">
                            <w:pPr>
                              <w:rPr>
                                <w:b/>
                                <w:bCs/>
                              </w:rPr>
                            </w:pPr>
                            <w:r>
                              <w:rPr>
                                <w:b/>
                                <w:bCs/>
                              </w:rPr>
                              <w:t xml:space="preserve">Reports to: </w:t>
                            </w:r>
                            <w:r w:rsidR="008F71A8">
                              <w:rPr>
                                <w:b/>
                                <w:bCs/>
                              </w:rPr>
                              <w:t>Head of Youth Services &amp; Impact</w:t>
                            </w:r>
                          </w:p>
                          <w:p w14:paraId="3C7F52FA" w14:textId="77777777" w:rsidR="009C56DA" w:rsidRDefault="009C56DA" w:rsidP="009C56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BCFBA" id="_x0000_t202" coordsize="21600,21600" o:spt="202" path="m,l,21600r21600,l21600,xe">
                <v:stroke joinstyle="miter"/>
                <v:path gradientshapeok="t" o:connecttype="rect"/>
              </v:shapetype>
              <v:shape id="Text Box 2" o:spid="_x0000_s1026" type="#_x0000_t202" style="position:absolute;margin-left:193.5pt;margin-top:29.5pt;width:300pt;height:11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" filled="f" stroked="f">
                <v:textbox>
                  <w:txbxContent>
                    <w:p w14:paraId="10209A5D" w14:textId="77777777" w:rsidR="009C56DA" w:rsidRPr="0064620D" w:rsidRDefault="009C56DA" w:rsidP="009C56DA">
                      <w:pPr>
                        <w:rPr>
                          <w:b/>
                          <w:bCs/>
                        </w:rPr>
                      </w:pPr>
                      <w:proofErr w:type="spellStart"/>
                      <w:r>
                        <w:rPr>
                          <w:b/>
                          <w:bCs/>
                        </w:rPr>
                        <w:t>H</w:t>
                      </w:r>
                      <w:r w:rsidRPr="0064620D">
                        <w:rPr>
                          <w:b/>
                          <w:bCs/>
                        </w:rPr>
                        <w:t>arpurhey</w:t>
                      </w:r>
                      <w:proofErr w:type="spellEnd"/>
                      <w:r w:rsidRPr="0064620D">
                        <w:rPr>
                          <w:b/>
                          <w:bCs/>
                        </w:rPr>
                        <w:t>, Manchester</w:t>
                      </w:r>
                    </w:p>
                    <w:p w14:paraId="4DCE9722" w14:textId="28DABF53" w:rsidR="009C56DA" w:rsidRPr="0064620D" w:rsidRDefault="009C56DA" w:rsidP="009C56DA">
                      <w:pPr>
                        <w:rPr>
                          <w:b/>
                          <w:bCs/>
                        </w:rPr>
                      </w:pPr>
                      <w:r w:rsidRPr="0064620D">
                        <w:rPr>
                          <w:b/>
                          <w:bCs/>
                        </w:rPr>
                        <w:t>Salary £</w:t>
                      </w:r>
                      <w:r w:rsidR="008F71A8">
                        <w:rPr>
                          <w:b/>
                          <w:bCs/>
                        </w:rPr>
                        <w:t>3</w:t>
                      </w:r>
                      <w:r w:rsidR="00604BE1">
                        <w:rPr>
                          <w:b/>
                          <w:bCs/>
                        </w:rPr>
                        <w:t>2,000 - £34,000</w:t>
                      </w:r>
                    </w:p>
                    <w:p w14:paraId="0988D9C8" w14:textId="52FE0720" w:rsidR="009C56DA" w:rsidRDefault="00F90E65" w:rsidP="009C56DA">
                      <w:pPr>
                        <w:rPr>
                          <w:b/>
                          <w:bCs/>
                        </w:rPr>
                      </w:pPr>
                      <w:r>
                        <w:rPr>
                          <w:b/>
                          <w:bCs/>
                        </w:rPr>
                        <w:t>40</w:t>
                      </w:r>
                      <w:r w:rsidR="009C56DA" w:rsidRPr="0064620D">
                        <w:rPr>
                          <w:b/>
                          <w:bCs/>
                        </w:rPr>
                        <w:t xml:space="preserve"> hours per week – </w:t>
                      </w:r>
                      <w:r w:rsidR="00307353">
                        <w:rPr>
                          <w:b/>
                          <w:bCs/>
                        </w:rPr>
                        <w:t>(to include</w:t>
                      </w:r>
                      <w:r w:rsidR="00D67338">
                        <w:rPr>
                          <w:b/>
                          <w:bCs/>
                        </w:rPr>
                        <w:t xml:space="preserve"> some</w:t>
                      </w:r>
                      <w:r w:rsidR="00307353">
                        <w:rPr>
                          <w:b/>
                          <w:bCs/>
                        </w:rPr>
                        <w:t xml:space="preserve"> </w:t>
                      </w:r>
                      <w:r w:rsidR="009C56DA" w:rsidRPr="0064620D">
                        <w:rPr>
                          <w:b/>
                          <w:bCs/>
                        </w:rPr>
                        <w:t>evenings and weekends</w:t>
                      </w:r>
                      <w:r w:rsidR="00307353">
                        <w:rPr>
                          <w:b/>
                          <w:bCs/>
                        </w:rPr>
                        <w:t>)</w:t>
                      </w:r>
                    </w:p>
                    <w:p w14:paraId="62178CBE" w14:textId="2D025DD6" w:rsidR="009C56DA" w:rsidRDefault="009C56DA" w:rsidP="009C56DA">
                      <w:pPr>
                        <w:rPr>
                          <w:b/>
                          <w:bCs/>
                        </w:rPr>
                      </w:pPr>
                      <w:r>
                        <w:rPr>
                          <w:b/>
                          <w:bCs/>
                        </w:rPr>
                        <w:t xml:space="preserve">Reports to: </w:t>
                      </w:r>
                      <w:r w:rsidR="008F71A8">
                        <w:rPr>
                          <w:b/>
                          <w:bCs/>
                        </w:rPr>
                        <w:t>Head of Youth Services &amp; Impact</w:t>
                      </w:r>
                    </w:p>
                    <w:p w14:paraId="3C7F52FA" w14:textId="77777777" w:rsidR="009C56DA" w:rsidRDefault="009C56DA" w:rsidP="009C56DA"/>
                  </w:txbxContent>
                </v:textbox>
                <w10:wrap type="topAndBottom" anchorx="margin"/>
              </v:shape>
            </w:pict>
          </mc:Fallback>
        </mc:AlternateContent>
      </w:r>
      <w:r w:rsidRPr="005E6C2C">
        <w:rPr>
          <w:noProof/>
          <w:sz w:val="20"/>
          <w:szCs w:val="20"/>
        </w:rPr>
        <w:drawing>
          <wp:anchor distT="0" distB="0" distL="114300" distR="114300" simplePos="0" relativeHeight="251658241" behindDoc="0" locked="0" layoutInCell="1" allowOverlap="1" wp14:anchorId="7B8B0665" wp14:editId="1F81467B">
            <wp:simplePos x="0" y="0"/>
            <wp:positionH relativeFrom="column">
              <wp:posOffset>-323850</wp:posOffset>
            </wp:positionH>
            <wp:positionV relativeFrom="paragraph">
              <wp:posOffset>364490</wp:posOffset>
            </wp:positionV>
            <wp:extent cx="2609850" cy="1476375"/>
            <wp:effectExtent l="0" t="0" r="0" b="9525"/>
            <wp:wrapTopAndBottom/>
            <wp:docPr id="4" name="Picture 4" descr="A picture containing text, sky, outdoor, cargo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ky, outdoor, cargo contain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0" cy="1476375"/>
                    </a:xfrm>
                    <a:prstGeom prst="rect">
                      <a:avLst/>
                    </a:prstGeom>
                    <a:noFill/>
                    <a:ln>
                      <a:noFill/>
                    </a:ln>
                  </pic:spPr>
                </pic:pic>
              </a:graphicData>
            </a:graphic>
          </wp:anchor>
        </w:drawing>
      </w:r>
      <w:r w:rsidR="00A42E80">
        <w:rPr>
          <w:rStyle w:val="normaltextrun"/>
          <w:rFonts w:ascii="Calibri" w:hAnsi="Calibri" w:cs="Calibri"/>
          <w:b/>
          <w:bCs/>
          <w:sz w:val="32"/>
          <w:szCs w:val="32"/>
        </w:rPr>
        <w:t>Pro</w:t>
      </w:r>
      <w:r w:rsidR="00604BE1">
        <w:rPr>
          <w:rStyle w:val="normaltextrun"/>
          <w:rFonts w:ascii="Calibri" w:hAnsi="Calibri" w:cs="Calibri"/>
          <w:b/>
          <w:bCs/>
          <w:sz w:val="32"/>
          <w:szCs w:val="32"/>
        </w:rPr>
        <w:t>gramme Manager – Social Prescribing</w:t>
      </w:r>
    </w:p>
    <w:p w14:paraId="47CF05E4" w14:textId="77777777" w:rsidR="00C435FC" w:rsidRPr="007525E8" w:rsidRDefault="00C435FC" w:rsidP="00C435FC">
      <w:pPr>
        <w:rPr>
          <w:b/>
          <w:bCs/>
        </w:rPr>
      </w:pPr>
      <w:r w:rsidRPr="007525E8">
        <w:rPr>
          <w:b/>
          <w:bCs/>
        </w:rPr>
        <w:t>Why work for Manchester Youth Zone</w:t>
      </w:r>
    </w:p>
    <w:p w14:paraId="6C21C5C8" w14:textId="77777777" w:rsidR="00C435FC" w:rsidRDefault="00C435FC" w:rsidP="00C435FC">
      <w:pPr>
        <w:pStyle w:val="ListParagraph"/>
        <w:numPr>
          <w:ilvl w:val="0"/>
          <w:numId w:val="10"/>
        </w:numPr>
        <w:spacing w:after="160" w:line="259" w:lineRule="auto"/>
      </w:pPr>
      <w:r>
        <w:t>Annual leave entitlement of 33 days (pro-rata)</w:t>
      </w:r>
    </w:p>
    <w:p w14:paraId="66AD6E35" w14:textId="77777777" w:rsidR="00C435FC" w:rsidRDefault="00C435FC" w:rsidP="00C435FC">
      <w:pPr>
        <w:pStyle w:val="ListParagraph"/>
        <w:numPr>
          <w:ilvl w:val="0"/>
          <w:numId w:val="10"/>
        </w:numPr>
        <w:spacing w:after="160" w:line="259" w:lineRule="auto"/>
      </w:pPr>
      <w:r>
        <w:t xml:space="preserve">We are committed to training and developing our staff, that will include a full induction and access to internal and external training </w:t>
      </w:r>
      <w:proofErr w:type="gramStart"/>
      <w:r>
        <w:t>opportunities</w:t>
      </w:r>
      <w:proofErr w:type="gramEnd"/>
    </w:p>
    <w:p w14:paraId="2669DE77" w14:textId="77777777" w:rsidR="00C435FC" w:rsidRDefault="00C435FC" w:rsidP="00C435FC">
      <w:pPr>
        <w:pStyle w:val="ListParagraph"/>
        <w:numPr>
          <w:ilvl w:val="0"/>
          <w:numId w:val="10"/>
        </w:numPr>
        <w:spacing w:after="160" w:line="259" w:lineRule="auto"/>
      </w:pPr>
      <w:r>
        <w:t xml:space="preserve">We care about your wellbeing – Access to our EAP, an extra holiday day for your birthday, and onsite gym and sports </w:t>
      </w:r>
      <w:proofErr w:type="gramStart"/>
      <w:r>
        <w:t>facilities</w:t>
      </w:r>
      <w:proofErr w:type="gramEnd"/>
    </w:p>
    <w:p w14:paraId="468854B2" w14:textId="77777777" w:rsidR="00C435FC" w:rsidRDefault="00C435FC" w:rsidP="00C435FC">
      <w:pPr>
        <w:pStyle w:val="ListParagraph"/>
        <w:numPr>
          <w:ilvl w:val="0"/>
          <w:numId w:val="10"/>
        </w:numPr>
        <w:spacing w:after="160" w:line="259" w:lineRule="auto"/>
      </w:pPr>
      <w:r>
        <w:t>5% pension contribution</w:t>
      </w:r>
    </w:p>
    <w:p w14:paraId="772605DB" w14:textId="77777777" w:rsidR="00C435FC" w:rsidRPr="00A61860" w:rsidRDefault="00C435FC" w:rsidP="00C435FC">
      <w:pPr>
        <w:pStyle w:val="ListParagraph"/>
        <w:numPr>
          <w:ilvl w:val="0"/>
          <w:numId w:val="10"/>
        </w:numPr>
        <w:spacing w:after="160" w:line="259" w:lineRule="auto"/>
        <w:rPr>
          <w:rStyle w:val="normaltextrun"/>
        </w:rPr>
      </w:pPr>
      <w:r>
        <w:t>You will be part of our mission to positively impact the lives of young people in North Manchester</w:t>
      </w:r>
    </w:p>
    <w:p w14:paraId="752CF557" w14:textId="7576A5B8" w:rsidR="00C435FC" w:rsidRPr="00C435FC" w:rsidRDefault="00C435FC" w:rsidP="00461C76">
      <w:pPr>
        <w:rPr>
          <w:rFonts w:ascii="Segoe UI" w:hAnsi="Segoe UI" w:cs="Segoe UI"/>
          <w:color w:val="006666"/>
        </w:rPr>
      </w:pPr>
      <w:r w:rsidRPr="71970DF6">
        <w:rPr>
          <w:rStyle w:val="normaltextrun"/>
          <w:rFonts w:ascii="Calibri" w:hAnsi="Calibri" w:cs="Calibri"/>
        </w:rPr>
        <w:t xml:space="preserve">The Manchester Youth Zone first opened to young people in 2012 as an independent charity. Located in </w:t>
      </w:r>
      <w:proofErr w:type="spellStart"/>
      <w:r w:rsidRPr="71970DF6">
        <w:rPr>
          <w:rStyle w:val="normaltextrun"/>
          <w:rFonts w:ascii="Calibri" w:hAnsi="Calibri" w:cs="Calibri"/>
        </w:rPr>
        <w:t>Harpurhey</w:t>
      </w:r>
      <w:proofErr w:type="spellEnd"/>
      <w:r w:rsidRPr="71970DF6">
        <w:rPr>
          <w:rStyle w:val="normaltextrun"/>
          <w:rFonts w:ascii="Calibri" w:hAnsi="Calibri" w:cs="Calibri"/>
        </w:rPr>
        <w:t xml:space="preserve"> enables the Manchester Youth Zone to reach those young people who need </w:t>
      </w:r>
      <w:r w:rsidRPr="71970DF6">
        <w:rPr>
          <w:rStyle w:val="normaltextrun"/>
          <w:rFonts w:ascii="Calibri" w:hAnsi="Calibri" w:cs="Calibri"/>
          <w:b/>
          <w:bCs/>
          <w:color w:val="006666"/>
        </w:rPr>
        <w:t>“Somewhere to go, something to do and someone to talk to”.</w:t>
      </w:r>
      <w:r w:rsidRPr="71970DF6">
        <w:rPr>
          <w:rStyle w:val="normaltextrun"/>
          <w:rFonts w:ascii="Calibri" w:hAnsi="Calibri" w:cs="Calibri"/>
          <w:color w:val="006666"/>
        </w:rPr>
        <w:t> </w:t>
      </w:r>
      <w:r w:rsidRPr="71970DF6">
        <w:rPr>
          <w:rStyle w:val="eop"/>
          <w:rFonts w:ascii="Calibri" w:hAnsi="Calibri" w:cs="Calibri"/>
          <w:color w:val="006666"/>
        </w:rPr>
        <w:t> </w:t>
      </w:r>
    </w:p>
    <w:p w14:paraId="4235458F" w14:textId="1C52913E" w:rsidR="00C435FC" w:rsidRPr="00C435FC" w:rsidRDefault="00C435FC" w:rsidP="00461C76">
      <w:pPr>
        <w:pStyle w:val="paragraph"/>
        <w:shd w:val="clear" w:color="auto" w:fill="FFFFFF"/>
        <w:spacing w:before="0" w:beforeAutospacing="0" w:after="0" w:afterAutospacing="0"/>
        <w:textAlignment w:val="baseline"/>
        <w:rPr>
          <w:rStyle w:val="eop"/>
          <w:rFonts w:ascii="Calibri" w:hAnsi="Calibri" w:cs="Calibri"/>
          <w:sz w:val="22"/>
          <w:szCs w:val="22"/>
        </w:rPr>
      </w:pPr>
      <w:r w:rsidRPr="00C435FC">
        <w:rPr>
          <w:rStyle w:val="normaltextrun"/>
          <w:rFonts w:ascii="Calibri" w:hAnsi="Calibri" w:cs="Calibri"/>
          <w:sz w:val="22"/>
          <w:szCs w:val="22"/>
        </w:rPr>
        <w:t>We work with young people aged 8-19 and up to 25 for those with additional needs offering provision during the day</w:t>
      </w:r>
      <w:r w:rsidR="00CF0DBE">
        <w:rPr>
          <w:rStyle w:val="normaltextrun"/>
          <w:rFonts w:ascii="Calibri" w:hAnsi="Calibri" w:cs="Calibri"/>
          <w:sz w:val="22"/>
          <w:szCs w:val="22"/>
        </w:rPr>
        <w:t xml:space="preserve"> (including weekends)</w:t>
      </w:r>
      <w:r w:rsidRPr="00C435FC">
        <w:rPr>
          <w:rStyle w:val="normaltextrun"/>
          <w:rFonts w:ascii="Calibri" w:hAnsi="Calibri" w:cs="Calibri"/>
          <w:sz w:val="22"/>
          <w:szCs w:val="22"/>
        </w:rPr>
        <w:t xml:space="preserve"> for targeted young people</w:t>
      </w:r>
      <w:r w:rsidR="00965CE5">
        <w:rPr>
          <w:rStyle w:val="normaltextrun"/>
          <w:rFonts w:ascii="Calibri" w:hAnsi="Calibri" w:cs="Calibri"/>
          <w:sz w:val="22"/>
          <w:szCs w:val="22"/>
        </w:rPr>
        <w:t xml:space="preserve">, </w:t>
      </w:r>
      <w:r w:rsidRPr="00C435FC">
        <w:rPr>
          <w:rStyle w:val="normaltextrun"/>
          <w:rFonts w:ascii="Calibri" w:hAnsi="Calibri" w:cs="Calibri"/>
          <w:sz w:val="22"/>
          <w:szCs w:val="22"/>
        </w:rPr>
        <w:t>each evening for universal provision</w:t>
      </w:r>
      <w:r w:rsidR="00965CE5">
        <w:rPr>
          <w:rStyle w:val="normaltextrun"/>
          <w:rFonts w:ascii="Calibri" w:hAnsi="Calibri" w:cs="Calibri"/>
          <w:sz w:val="22"/>
          <w:szCs w:val="22"/>
        </w:rPr>
        <w:t xml:space="preserve"> and residential provision </w:t>
      </w:r>
      <w:r w:rsidR="0024241E">
        <w:rPr>
          <w:rStyle w:val="normaltextrun"/>
          <w:rFonts w:ascii="Calibri" w:hAnsi="Calibri" w:cs="Calibri"/>
          <w:sz w:val="22"/>
          <w:szCs w:val="22"/>
        </w:rPr>
        <w:t>as part of specific programmes</w:t>
      </w:r>
      <w:r w:rsidRPr="00C435FC">
        <w:rPr>
          <w:rStyle w:val="normaltextrun"/>
          <w:rFonts w:ascii="Calibri" w:hAnsi="Calibri" w:cs="Calibri"/>
          <w:sz w:val="22"/>
          <w:szCs w:val="22"/>
        </w:rPr>
        <w:t>.</w:t>
      </w:r>
      <w:r w:rsidRPr="00C435FC">
        <w:rPr>
          <w:rStyle w:val="eop"/>
          <w:rFonts w:ascii="Calibri" w:hAnsi="Calibri" w:cs="Calibri"/>
          <w:sz w:val="22"/>
          <w:szCs w:val="22"/>
        </w:rPr>
        <w:t> </w:t>
      </w:r>
      <w:r w:rsidRPr="00C435FC">
        <w:rPr>
          <w:rStyle w:val="normaltextrun"/>
          <w:rFonts w:ascii="Calibri" w:hAnsi="Calibri" w:cs="Calibri"/>
          <w:sz w:val="22"/>
          <w:szCs w:val="22"/>
        </w:rPr>
        <w:t xml:space="preserve">The Manchester Youth Zone has an excellent reputation in </w:t>
      </w:r>
      <w:proofErr w:type="gramStart"/>
      <w:r w:rsidRPr="00C435FC">
        <w:rPr>
          <w:rStyle w:val="normaltextrun"/>
          <w:rFonts w:ascii="Calibri" w:hAnsi="Calibri" w:cs="Calibri"/>
          <w:sz w:val="22"/>
          <w:szCs w:val="22"/>
        </w:rPr>
        <w:t>a number of</w:t>
      </w:r>
      <w:proofErr w:type="gramEnd"/>
      <w:r w:rsidRPr="00C435FC">
        <w:rPr>
          <w:rStyle w:val="normaltextrun"/>
          <w:rFonts w:ascii="Calibri" w:hAnsi="Calibri" w:cs="Calibri"/>
          <w:sz w:val="22"/>
          <w:szCs w:val="22"/>
        </w:rPr>
        <w:t xml:space="preserve"> areas including safeguarding, working with young people who are “at risk” of criminal</w:t>
      </w:r>
      <w:r w:rsidR="00461C76">
        <w:rPr>
          <w:rStyle w:val="normaltextrun"/>
          <w:rFonts w:ascii="Calibri" w:hAnsi="Calibri" w:cs="Calibri"/>
          <w:sz w:val="22"/>
          <w:szCs w:val="22"/>
        </w:rPr>
        <w:t xml:space="preserve"> </w:t>
      </w:r>
      <w:r w:rsidRPr="00C435FC">
        <w:rPr>
          <w:rStyle w:val="normaltextrun"/>
          <w:rFonts w:ascii="Calibri" w:hAnsi="Calibri" w:cs="Calibri"/>
          <w:sz w:val="22"/>
          <w:szCs w:val="22"/>
        </w:rPr>
        <w:t>exploitation, mentoring and employment skills. We have invested strongly in partnership working, becoming a community asset responding to the needs of young people and the local community of North Manchester</w:t>
      </w:r>
      <w:r w:rsidRPr="00C435FC">
        <w:rPr>
          <w:rStyle w:val="eop"/>
          <w:rFonts w:ascii="Calibri" w:hAnsi="Calibri" w:cs="Calibri"/>
          <w:sz w:val="22"/>
          <w:szCs w:val="22"/>
        </w:rPr>
        <w:t xml:space="preserve">.  </w:t>
      </w:r>
    </w:p>
    <w:p w14:paraId="10BA4768" w14:textId="77777777" w:rsidR="00C435FC" w:rsidRPr="00C435FC" w:rsidRDefault="00C435FC" w:rsidP="00461C76">
      <w:pPr>
        <w:pStyle w:val="paragraph"/>
        <w:shd w:val="clear" w:color="auto" w:fill="FFFFFF"/>
        <w:spacing w:before="0" w:beforeAutospacing="0" w:after="0" w:afterAutospacing="0"/>
        <w:textAlignment w:val="baseline"/>
        <w:rPr>
          <w:rFonts w:ascii="Calibri" w:hAnsi="Calibri" w:cs="Calibri"/>
          <w:sz w:val="22"/>
          <w:szCs w:val="22"/>
        </w:rPr>
      </w:pPr>
      <w:r w:rsidRPr="00C435FC">
        <w:rPr>
          <w:rStyle w:val="eop"/>
          <w:rFonts w:ascii="Calibri" w:hAnsi="Calibri" w:cs="Calibri"/>
          <w:sz w:val="22"/>
          <w:szCs w:val="22"/>
        </w:rPr>
        <w:t>Please visit our website to learn more about the work we do!</w:t>
      </w:r>
    </w:p>
    <w:p w14:paraId="5E587A8E" w14:textId="77777777" w:rsidR="008D30A3" w:rsidRDefault="008D30A3" w:rsidP="008D30A3">
      <w:pPr>
        <w:spacing w:after="0"/>
        <w:ind w:right="-46"/>
        <w:rPr>
          <w:rFonts w:ascii="Calibri" w:hAnsi="Calibri" w:cs="Calibri"/>
          <w:noProof/>
          <w:lang w:eastAsia="en-GB"/>
        </w:rPr>
      </w:pPr>
    </w:p>
    <w:p w14:paraId="2C2CD39C" w14:textId="6F5D0367" w:rsidR="00B267D4" w:rsidRPr="003463EC" w:rsidRDefault="00B267D4" w:rsidP="008D30A3">
      <w:pPr>
        <w:spacing w:after="0"/>
        <w:ind w:right="-46"/>
        <w:rPr>
          <w:rFonts w:cstheme="minorHAnsi"/>
          <w:b/>
          <w:bCs/>
          <w:sz w:val="23"/>
          <w:szCs w:val="23"/>
        </w:rPr>
      </w:pPr>
      <w:r w:rsidRPr="003463EC">
        <w:rPr>
          <w:rFonts w:cstheme="minorHAnsi"/>
          <w:b/>
          <w:bCs/>
          <w:sz w:val="23"/>
          <w:szCs w:val="23"/>
        </w:rPr>
        <w:t>Job Description</w:t>
      </w:r>
    </w:p>
    <w:p w14:paraId="47CBF023" w14:textId="306100B9" w:rsidR="005153E7" w:rsidRDefault="00EB5CCE" w:rsidP="005153E7">
      <w:pPr>
        <w:spacing w:after="0"/>
        <w:rPr>
          <w:rFonts w:cstheme="minorHAnsi"/>
          <w:sz w:val="24"/>
          <w:szCs w:val="24"/>
        </w:rPr>
      </w:pPr>
      <w:r w:rsidRPr="00B267D4">
        <w:rPr>
          <w:rFonts w:cstheme="minorHAnsi"/>
          <w:sz w:val="23"/>
          <w:szCs w:val="23"/>
        </w:rPr>
        <w:t>We’re</w:t>
      </w:r>
      <w:r w:rsidR="00C96EEC">
        <w:rPr>
          <w:rFonts w:cstheme="minorHAnsi"/>
          <w:sz w:val="23"/>
          <w:szCs w:val="23"/>
        </w:rPr>
        <w:t xml:space="preserve"> recruiting</w:t>
      </w:r>
      <w:r w:rsidRPr="00B267D4">
        <w:rPr>
          <w:rFonts w:cstheme="minorHAnsi"/>
          <w:sz w:val="23"/>
          <w:szCs w:val="23"/>
        </w:rPr>
        <w:t xml:space="preserve"> </w:t>
      </w:r>
      <w:r w:rsidR="00C96EEC">
        <w:rPr>
          <w:rFonts w:cstheme="minorHAnsi"/>
          <w:sz w:val="23"/>
          <w:szCs w:val="23"/>
        </w:rPr>
        <w:t>a</w:t>
      </w:r>
      <w:r w:rsidR="00C96EEC">
        <w:rPr>
          <w:rFonts w:cstheme="minorHAnsi"/>
          <w:b/>
          <w:bCs/>
          <w:sz w:val="23"/>
          <w:szCs w:val="23"/>
        </w:rPr>
        <w:t xml:space="preserve"> </w:t>
      </w:r>
      <w:r w:rsidR="0077741B">
        <w:rPr>
          <w:rFonts w:cstheme="minorHAnsi"/>
          <w:b/>
          <w:bCs/>
          <w:sz w:val="23"/>
          <w:szCs w:val="23"/>
        </w:rPr>
        <w:t xml:space="preserve">Programme Manager </w:t>
      </w:r>
      <w:r w:rsidR="005153E7">
        <w:rPr>
          <w:rFonts w:cstheme="minorHAnsi"/>
          <w:sz w:val="24"/>
          <w:szCs w:val="24"/>
        </w:rPr>
        <w:t xml:space="preserve">to </w:t>
      </w:r>
      <w:r w:rsidR="005153E7">
        <w:rPr>
          <w:rFonts w:cstheme="minorHAnsi"/>
          <w:sz w:val="24"/>
          <w:szCs w:val="24"/>
        </w:rPr>
        <w:t>launch</w:t>
      </w:r>
      <w:r w:rsidR="005153E7">
        <w:rPr>
          <w:rFonts w:cstheme="minorHAnsi"/>
          <w:sz w:val="24"/>
          <w:szCs w:val="24"/>
        </w:rPr>
        <w:t xml:space="preserve"> a unique community based social prescribing hub which will provide preventive interventions to improve the nutritional, physical and mental health of young people and families in North Manchester. </w:t>
      </w:r>
    </w:p>
    <w:p w14:paraId="75C8422F" w14:textId="77777777" w:rsidR="005153E7" w:rsidRDefault="005153E7" w:rsidP="005153E7">
      <w:pPr>
        <w:spacing w:after="0"/>
        <w:rPr>
          <w:rFonts w:cstheme="minorHAnsi"/>
          <w:sz w:val="24"/>
          <w:szCs w:val="24"/>
        </w:rPr>
      </w:pPr>
    </w:p>
    <w:p w14:paraId="1E9FEC41" w14:textId="1EE74884" w:rsidR="005153E7" w:rsidRDefault="005153E7" w:rsidP="005153E7">
      <w:pPr>
        <w:spacing w:after="0"/>
        <w:rPr>
          <w:rFonts w:cstheme="minorHAnsi"/>
          <w:sz w:val="24"/>
          <w:szCs w:val="24"/>
        </w:rPr>
      </w:pPr>
      <w:r>
        <w:rPr>
          <w:rFonts w:cstheme="minorHAnsi"/>
          <w:sz w:val="24"/>
          <w:szCs w:val="24"/>
        </w:rPr>
        <w:t>This is a new and exciting Onside Foundation funded pilot programme which will provide</w:t>
      </w:r>
      <w:r>
        <w:rPr>
          <w:rFonts w:cstheme="minorHAnsi"/>
          <w:sz w:val="24"/>
          <w:szCs w:val="24"/>
        </w:rPr>
        <w:t xml:space="preserve"> </w:t>
      </w:r>
      <w:r>
        <w:rPr>
          <w:rFonts w:cstheme="minorHAnsi"/>
          <w:sz w:val="24"/>
          <w:szCs w:val="24"/>
        </w:rPr>
        <w:t>holistic and targeted support to young people in the most deprived areas of Greater Manchester – the service will provide support to young people on all aspects of health and work with them to deliver targeted interventions and provide with them with the tools to make positive choices and meet their set goals.</w:t>
      </w:r>
    </w:p>
    <w:p w14:paraId="783731BB" w14:textId="77777777" w:rsidR="005153E7" w:rsidRDefault="005153E7" w:rsidP="005153E7">
      <w:pPr>
        <w:spacing w:after="0"/>
        <w:rPr>
          <w:rFonts w:cstheme="minorHAnsi"/>
          <w:sz w:val="24"/>
          <w:szCs w:val="24"/>
        </w:rPr>
      </w:pPr>
    </w:p>
    <w:p w14:paraId="787BD502" w14:textId="7B04075A" w:rsidR="005153E7" w:rsidRDefault="005153E7" w:rsidP="005153E7">
      <w:pPr>
        <w:spacing w:after="0"/>
        <w:rPr>
          <w:rFonts w:cstheme="minorHAnsi"/>
          <w:sz w:val="24"/>
          <w:szCs w:val="24"/>
        </w:rPr>
      </w:pPr>
      <w:r>
        <w:rPr>
          <w:rFonts w:cstheme="minorHAnsi"/>
          <w:sz w:val="24"/>
          <w:szCs w:val="24"/>
        </w:rPr>
        <w:t xml:space="preserve">You will be responsible for developing partnership working with various NHS and Local Authority stakeholders, developing mechanisms for social </w:t>
      </w:r>
      <w:proofErr w:type="gramStart"/>
      <w:r>
        <w:rPr>
          <w:rFonts w:cstheme="minorHAnsi"/>
          <w:sz w:val="24"/>
          <w:szCs w:val="24"/>
        </w:rPr>
        <w:t>prescribing</w:t>
      </w:r>
      <w:proofErr w:type="gramEnd"/>
      <w:r>
        <w:rPr>
          <w:rFonts w:cstheme="minorHAnsi"/>
          <w:sz w:val="24"/>
          <w:szCs w:val="24"/>
        </w:rPr>
        <w:t xml:space="preserve"> and feeding into the development programme.</w:t>
      </w:r>
      <w:r w:rsidR="00BB7146">
        <w:rPr>
          <w:rFonts w:cstheme="minorHAnsi"/>
          <w:sz w:val="24"/>
          <w:szCs w:val="24"/>
        </w:rPr>
        <w:t xml:space="preserve">  </w:t>
      </w:r>
      <w:r w:rsidR="00A45393">
        <w:rPr>
          <w:rFonts w:cstheme="minorHAnsi"/>
          <w:sz w:val="24"/>
          <w:szCs w:val="24"/>
        </w:rPr>
        <w:t>The successful applicant will line manage</w:t>
      </w:r>
      <w:r w:rsidR="00BB7146">
        <w:rPr>
          <w:rFonts w:cstheme="minorHAnsi"/>
          <w:sz w:val="24"/>
          <w:szCs w:val="24"/>
        </w:rPr>
        <w:t xml:space="preserve"> 5 navigators (responsible for families, emotional wellbeing, physical </w:t>
      </w:r>
      <w:proofErr w:type="gramStart"/>
      <w:r w:rsidR="00BB7146">
        <w:rPr>
          <w:rFonts w:cstheme="minorHAnsi"/>
          <w:sz w:val="24"/>
          <w:szCs w:val="24"/>
        </w:rPr>
        <w:t>health</w:t>
      </w:r>
      <w:proofErr w:type="gramEnd"/>
      <w:r w:rsidR="00BB7146">
        <w:rPr>
          <w:rFonts w:cstheme="minorHAnsi"/>
          <w:sz w:val="24"/>
          <w:szCs w:val="24"/>
        </w:rPr>
        <w:t xml:space="preserve"> and </w:t>
      </w:r>
      <w:r w:rsidR="00F46E9E">
        <w:rPr>
          <w:rFonts w:cstheme="minorHAnsi"/>
          <w:sz w:val="24"/>
          <w:szCs w:val="24"/>
        </w:rPr>
        <w:t>adolescent risky behaviours)</w:t>
      </w:r>
      <w:r w:rsidR="00A45393">
        <w:rPr>
          <w:rFonts w:cstheme="minorHAnsi"/>
          <w:sz w:val="24"/>
          <w:szCs w:val="24"/>
        </w:rPr>
        <w:t xml:space="preserve">, and also be responsible for overseeing </w:t>
      </w:r>
      <w:r w:rsidR="00C0288F">
        <w:rPr>
          <w:rFonts w:cstheme="minorHAnsi"/>
          <w:sz w:val="24"/>
          <w:szCs w:val="24"/>
        </w:rPr>
        <w:t xml:space="preserve">day to day safeguarding (alongside safeguarding officer and CEO).  </w:t>
      </w:r>
    </w:p>
    <w:p w14:paraId="12D80C45" w14:textId="41A79427" w:rsidR="00C06701" w:rsidRPr="008F71A8" w:rsidRDefault="00C06701" w:rsidP="005153E7">
      <w:pPr>
        <w:spacing w:after="120" w:line="240" w:lineRule="auto"/>
        <w:jc w:val="both"/>
        <w:rPr>
          <w:rFonts w:cstheme="minorHAnsi"/>
          <w:sz w:val="23"/>
          <w:szCs w:val="23"/>
        </w:rPr>
      </w:pPr>
    </w:p>
    <w:p w14:paraId="305336CF" w14:textId="2FC238AD" w:rsidR="00420BBB" w:rsidRPr="006A54FD" w:rsidRDefault="00B267D4" w:rsidP="006A54FD">
      <w:pPr>
        <w:ind w:right="-46"/>
        <w:rPr>
          <w:rFonts w:cstheme="minorHAnsi"/>
          <w:b/>
          <w:bCs/>
          <w:sz w:val="23"/>
          <w:szCs w:val="23"/>
        </w:rPr>
      </w:pPr>
      <w:r w:rsidRPr="00B267D4">
        <w:rPr>
          <w:rFonts w:cstheme="minorHAnsi"/>
          <w:b/>
          <w:bCs/>
          <w:sz w:val="23"/>
          <w:szCs w:val="23"/>
        </w:rPr>
        <w:t>Key Duties</w:t>
      </w:r>
    </w:p>
    <w:p w14:paraId="48A2AF2B" w14:textId="60A0F2AE"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an effective line manager</w:t>
      </w:r>
      <w:r>
        <w:rPr>
          <w:rStyle w:val="normaltextrun"/>
          <w:rFonts w:ascii="Calibri" w:hAnsi="Calibri" w:cs="Calibri"/>
          <w:sz w:val="22"/>
          <w:szCs w:val="22"/>
        </w:rPr>
        <w:t xml:space="preserve"> </w:t>
      </w:r>
      <w:r w:rsidR="00FF58E9">
        <w:rPr>
          <w:rStyle w:val="normaltextrun"/>
          <w:rFonts w:ascii="Calibri" w:hAnsi="Calibri" w:cs="Calibri"/>
          <w:sz w:val="22"/>
          <w:szCs w:val="22"/>
        </w:rPr>
        <w:t xml:space="preserve">– 5 direct reports </w:t>
      </w:r>
      <w:r>
        <w:rPr>
          <w:rStyle w:val="normaltextrun"/>
          <w:rFonts w:ascii="Calibri" w:hAnsi="Calibri" w:cs="Calibri"/>
          <w:sz w:val="22"/>
          <w:szCs w:val="22"/>
        </w:rPr>
        <w:t xml:space="preserve">through regular supervisions and co-ordinating team </w:t>
      </w:r>
      <w:proofErr w:type="gramStart"/>
      <w:r>
        <w:rPr>
          <w:rStyle w:val="normaltextrun"/>
          <w:rFonts w:ascii="Calibri" w:hAnsi="Calibri" w:cs="Calibri"/>
          <w:sz w:val="22"/>
          <w:szCs w:val="22"/>
        </w:rPr>
        <w:t>meetings</w:t>
      </w:r>
      <w:proofErr w:type="gramEnd"/>
      <w:r>
        <w:rPr>
          <w:rStyle w:val="eop"/>
          <w:rFonts w:ascii="Calibri" w:hAnsi="Calibri" w:cs="Calibri"/>
          <w:sz w:val="22"/>
          <w:szCs w:val="22"/>
        </w:rPr>
        <w:t> </w:t>
      </w:r>
    </w:p>
    <w:p w14:paraId="2426F384"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Develop and mobilise 3-year social prescribing model, initially launching a </w:t>
      </w:r>
      <w:proofErr w:type="gramStart"/>
      <w:r>
        <w:rPr>
          <w:rStyle w:val="normaltextrun"/>
          <w:rFonts w:ascii="Calibri" w:hAnsi="Calibri" w:cs="Calibri"/>
          <w:sz w:val="22"/>
          <w:szCs w:val="22"/>
        </w:rPr>
        <w:t>1 year</w:t>
      </w:r>
      <w:proofErr w:type="gramEnd"/>
      <w:r>
        <w:rPr>
          <w:rStyle w:val="normaltextrun"/>
          <w:rFonts w:ascii="Calibri" w:hAnsi="Calibri" w:cs="Calibri"/>
          <w:sz w:val="22"/>
          <w:szCs w:val="22"/>
        </w:rPr>
        <w:t xml:space="preserve"> pilot, with years 2 and 3 being informed by the data gathered in year 1 (to include statistical data, case studies and youth voice)</w:t>
      </w:r>
      <w:r>
        <w:rPr>
          <w:rStyle w:val="eop"/>
          <w:rFonts w:ascii="Calibri" w:hAnsi="Calibri" w:cs="Calibri"/>
          <w:sz w:val="22"/>
          <w:szCs w:val="22"/>
        </w:rPr>
        <w:t> </w:t>
      </w:r>
    </w:p>
    <w:p w14:paraId="0558E234"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Working closely with the commissioning evaluation body to share data, impact and </w:t>
      </w:r>
      <w:proofErr w:type="gramStart"/>
      <w:r>
        <w:rPr>
          <w:rStyle w:val="normaltextrun"/>
          <w:rFonts w:ascii="Calibri" w:hAnsi="Calibri" w:cs="Calibri"/>
          <w:sz w:val="22"/>
          <w:szCs w:val="22"/>
        </w:rPr>
        <w:t>learning</w:t>
      </w:r>
      <w:proofErr w:type="gramEnd"/>
      <w:r>
        <w:rPr>
          <w:rStyle w:val="eop"/>
          <w:rFonts w:ascii="Calibri" w:hAnsi="Calibri" w:cs="Calibri"/>
          <w:sz w:val="22"/>
          <w:szCs w:val="22"/>
        </w:rPr>
        <w:t> </w:t>
      </w:r>
    </w:p>
    <w:p w14:paraId="3DEA90CD"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Monitor the safeguarding risk register and actions being taken by our safeguarding </w:t>
      </w:r>
      <w:proofErr w:type="gramStart"/>
      <w:r>
        <w:rPr>
          <w:rStyle w:val="normaltextrun"/>
          <w:rFonts w:ascii="Calibri" w:hAnsi="Calibri" w:cs="Calibri"/>
          <w:sz w:val="22"/>
          <w:szCs w:val="22"/>
        </w:rPr>
        <w:t>officer</w:t>
      </w:r>
      <w:proofErr w:type="gramEnd"/>
      <w:r>
        <w:rPr>
          <w:rStyle w:val="eop"/>
          <w:rFonts w:ascii="Calibri" w:hAnsi="Calibri" w:cs="Calibri"/>
          <w:sz w:val="22"/>
          <w:szCs w:val="22"/>
        </w:rPr>
        <w:t> </w:t>
      </w:r>
    </w:p>
    <w:p w14:paraId="6AC1CCE1"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Take part in weekly case review meetings for safeguarding and families (internal), working to support your team with complex </w:t>
      </w:r>
      <w:proofErr w:type="gramStart"/>
      <w:r>
        <w:rPr>
          <w:rStyle w:val="normaltextrun"/>
          <w:rFonts w:ascii="Calibri" w:hAnsi="Calibri" w:cs="Calibri"/>
          <w:sz w:val="22"/>
          <w:szCs w:val="22"/>
        </w:rPr>
        <w:t>issues</w:t>
      </w:r>
      <w:proofErr w:type="gramEnd"/>
      <w:r>
        <w:rPr>
          <w:rStyle w:val="eop"/>
          <w:rFonts w:ascii="Calibri" w:hAnsi="Calibri" w:cs="Calibri"/>
          <w:sz w:val="22"/>
          <w:szCs w:val="22"/>
        </w:rPr>
        <w:t> </w:t>
      </w:r>
    </w:p>
    <w:p w14:paraId="27DDCDB9"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Regularly undertake internal audits of safeguarding practice within MYZ, ensuring results are shared with the team and support is put in place to resolve any concerns </w:t>
      </w:r>
      <w:proofErr w:type="gramStart"/>
      <w:r>
        <w:rPr>
          <w:rStyle w:val="normaltextrun"/>
          <w:rFonts w:ascii="Calibri" w:hAnsi="Calibri" w:cs="Calibri"/>
          <w:sz w:val="22"/>
          <w:szCs w:val="22"/>
        </w:rPr>
        <w:t>raised</w:t>
      </w:r>
      <w:proofErr w:type="gramEnd"/>
      <w:r>
        <w:rPr>
          <w:rStyle w:val="normaltextrun"/>
          <w:rFonts w:ascii="Calibri" w:hAnsi="Calibri" w:cs="Calibri"/>
          <w:sz w:val="22"/>
          <w:szCs w:val="22"/>
        </w:rPr>
        <w:t> </w:t>
      </w:r>
      <w:r>
        <w:rPr>
          <w:rStyle w:val="eop"/>
          <w:rFonts w:ascii="Calibri" w:hAnsi="Calibri" w:cs="Calibri"/>
          <w:sz w:val="22"/>
          <w:szCs w:val="22"/>
        </w:rPr>
        <w:t> </w:t>
      </w:r>
    </w:p>
    <w:p w14:paraId="032A00F6"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To ensure that all MYZ staff have a strong understanding of safeguarding and ability to act upon concerns and </w:t>
      </w:r>
      <w:proofErr w:type="gramStart"/>
      <w:r>
        <w:rPr>
          <w:rStyle w:val="normaltextrun"/>
          <w:rFonts w:ascii="Calibri" w:hAnsi="Calibri" w:cs="Calibri"/>
          <w:sz w:val="22"/>
          <w:szCs w:val="22"/>
        </w:rPr>
        <w:t>disclosures</w:t>
      </w:r>
      <w:proofErr w:type="gramEnd"/>
      <w:r>
        <w:rPr>
          <w:rStyle w:val="normaltextrun"/>
          <w:rFonts w:ascii="Calibri" w:hAnsi="Calibri" w:cs="Calibri"/>
          <w:sz w:val="22"/>
          <w:szCs w:val="22"/>
        </w:rPr>
        <w:t> </w:t>
      </w:r>
      <w:r>
        <w:rPr>
          <w:rStyle w:val="eop"/>
          <w:rFonts w:ascii="Calibri" w:hAnsi="Calibri" w:cs="Calibri"/>
          <w:sz w:val="22"/>
          <w:szCs w:val="22"/>
        </w:rPr>
        <w:t> </w:t>
      </w:r>
    </w:p>
    <w:p w14:paraId="7D738D2B"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establish positive, engaging and trusting relationships with young people from a range of backgrounds</w:t>
      </w:r>
      <w:r>
        <w:rPr>
          <w:rStyle w:val="eop"/>
          <w:rFonts w:ascii="Calibri" w:hAnsi="Calibri" w:cs="Calibri"/>
          <w:sz w:val="22"/>
          <w:szCs w:val="22"/>
        </w:rPr>
        <w:t> </w:t>
      </w:r>
    </w:p>
    <w:p w14:paraId="54FBA67B"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Build a portfolio of external agencies and programmes which the navigators and family support workers can access to support the needs of young people </w:t>
      </w:r>
      <w:proofErr w:type="gramStart"/>
      <w:r>
        <w:rPr>
          <w:rStyle w:val="normaltextrun"/>
          <w:rFonts w:ascii="Calibri" w:hAnsi="Calibri" w:cs="Calibri"/>
          <w:sz w:val="22"/>
          <w:szCs w:val="22"/>
        </w:rPr>
        <w:t>referred</w:t>
      </w:r>
      <w:proofErr w:type="gramEnd"/>
      <w:r>
        <w:rPr>
          <w:rStyle w:val="eop"/>
          <w:rFonts w:ascii="Calibri" w:hAnsi="Calibri" w:cs="Calibri"/>
          <w:sz w:val="22"/>
          <w:szCs w:val="22"/>
        </w:rPr>
        <w:t> </w:t>
      </w:r>
    </w:p>
    <w:p w14:paraId="552E90D4"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Work closely with the onsite delivery managers to build pathways for supported young people to access activities and sessions in an inclusive and supportive </w:t>
      </w:r>
      <w:proofErr w:type="gramStart"/>
      <w:r>
        <w:rPr>
          <w:rStyle w:val="normaltextrun"/>
          <w:rFonts w:ascii="Calibri" w:hAnsi="Calibri" w:cs="Calibri"/>
          <w:sz w:val="22"/>
          <w:szCs w:val="22"/>
        </w:rPr>
        <w:t>way</w:t>
      </w:r>
      <w:proofErr w:type="gramEnd"/>
      <w:r>
        <w:rPr>
          <w:rStyle w:val="eop"/>
          <w:rFonts w:ascii="Calibri" w:hAnsi="Calibri" w:cs="Calibri"/>
          <w:sz w:val="22"/>
          <w:szCs w:val="22"/>
        </w:rPr>
        <w:t> </w:t>
      </w:r>
    </w:p>
    <w:p w14:paraId="7676EE2D"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Develop a sound knowledge of the activities and programmes being delivered both internally and within the local area to support the </w:t>
      </w:r>
      <w:proofErr w:type="gramStart"/>
      <w:r>
        <w:rPr>
          <w:rStyle w:val="normaltextrun"/>
          <w:rFonts w:ascii="Calibri" w:hAnsi="Calibri" w:cs="Calibri"/>
          <w:sz w:val="22"/>
          <w:szCs w:val="22"/>
        </w:rPr>
        <w:t>activity based</w:t>
      </w:r>
      <w:proofErr w:type="gramEnd"/>
      <w:r>
        <w:rPr>
          <w:rStyle w:val="normaltextrun"/>
          <w:rFonts w:ascii="Calibri" w:hAnsi="Calibri" w:cs="Calibri"/>
          <w:sz w:val="22"/>
          <w:szCs w:val="22"/>
        </w:rPr>
        <w:t xml:space="preserve"> responses and opportunities available to young people</w:t>
      </w:r>
      <w:r>
        <w:rPr>
          <w:rStyle w:val="eop"/>
          <w:rFonts w:ascii="Calibri" w:hAnsi="Calibri" w:cs="Calibri"/>
          <w:sz w:val="22"/>
          <w:szCs w:val="22"/>
        </w:rPr>
        <w:t> </w:t>
      </w:r>
    </w:p>
    <w:p w14:paraId="4B9C3A65"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Effectively build relationships with external agencies to include Early help, M-Thrive, social workers, statutory agencies and other health providers to co-ordinate referrals, inform the agencies of support available, and demonstrate impact of the health impact project, as well as promoting other projects being </w:t>
      </w:r>
      <w:proofErr w:type="gramStart"/>
      <w:r>
        <w:rPr>
          <w:rStyle w:val="normaltextrun"/>
          <w:rFonts w:ascii="Calibri" w:hAnsi="Calibri" w:cs="Calibri"/>
          <w:sz w:val="22"/>
          <w:szCs w:val="22"/>
        </w:rPr>
        <w:t>delivered</w:t>
      </w:r>
      <w:proofErr w:type="gramEnd"/>
      <w:r>
        <w:rPr>
          <w:rStyle w:val="eop"/>
          <w:rFonts w:ascii="Calibri" w:hAnsi="Calibri" w:cs="Calibri"/>
          <w:sz w:val="22"/>
          <w:szCs w:val="22"/>
        </w:rPr>
        <w:t> </w:t>
      </w:r>
    </w:p>
    <w:p w14:paraId="1038342A"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Develop a sound knowledge of local and Manchester based health providers and support the team to navigate these support </w:t>
      </w:r>
      <w:proofErr w:type="gramStart"/>
      <w:r>
        <w:rPr>
          <w:rStyle w:val="normaltextrun"/>
          <w:rFonts w:ascii="Calibri" w:hAnsi="Calibri" w:cs="Calibri"/>
          <w:sz w:val="22"/>
          <w:szCs w:val="22"/>
        </w:rPr>
        <w:t>services</w:t>
      </w:r>
      <w:proofErr w:type="gramEnd"/>
      <w:r>
        <w:rPr>
          <w:rStyle w:val="eop"/>
          <w:rFonts w:ascii="Calibri" w:hAnsi="Calibri" w:cs="Calibri"/>
          <w:sz w:val="22"/>
          <w:szCs w:val="22"/>
        </w:rPr>
        <w:t> </w:t>
      </w:r>
    </w:p>
    <w:p w14:paraId="15F00BED" w14:textId="3417CDA0"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Effectively analyse data to create reports that will be shared with internal stakeholders (board members, delivery managers, HR and bid writers) and external stakeholders (commissioning body, Onside, health providers etc), ensuring that these reports are accurate, dynamic and demonstrate the impact of the </w:t>
      </w:r>
      <w:proofErr w:type="gramStart"/>
      <w:r>
        <w:rPr>
          <w:rStyle w:val="normaltextrun"/>
          <w:rFonts w:ascii="Calibri" w:hAnsi="Calibri" w:cs="Calibri"/>
          <w:sz w:val="22"/>
          <w:szCs w:val="22"/>
        </w:rPr>
        <w:t>project</w:t>
      </w:r>
      <w:proofErr w:type="gramEnd"/>
      <w:r>
        <w:rPr>
          <w:rStyle w:val="eop"/>
          <w:rFonts w:ascii="Calibri" w:hAnsi="Calibri" w:cs="Calibri"/>
          <w:sz w:val="22"/>
          <w:szCs w:val="22"/>
        </w:rPr>
        <w:t> </w:t>
      </w:r>
    </w:p>
    <w:p w14:paraId="35064410"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Confidently present information and impact to commissioners that is sensitive to the needs of young people, the project and can inform adaptation of KPIs where challenges </w:t>
      </w:r>
      <w:proofErr w:type="gramStart"/>
      <w:r>
        <w:rPr>
          <w:rStyle w:val="normaltextrun"/>
          <w:rFonts w:ascii="Calibri" w:hAnsi="Calibri" w:cs="Calibri"/>
          <w:sz w:val="22"/>
          <w:szCs w:val="22"/>
        </w:rPr>
        <w:t>arise</w:t>
      </w:r>
      <w:proofErr w:type="gramEnd"/>
      <w:r>
        <w:rPr>
          <w:rStyle w:val="eop"/>
          <w:rFonts w:ascii="Calibri" w:hAnsi="Calibri" w:cs="Calibri"/>
          <w:sz w:val="22"/>
          <w:szCs w:val="22"/>
        </w:rPr>
        <w:t> </w:t>
      </w:r>
    </w:p>
    <w:p w14:paraId="4C6DDFCC" w14:textId="77777777" w:rsidR="005944E2" w:rsidRDefault="005944E2" w:rsidP="005944E2">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Work closely with the independent designated safeguarding officer to inform of complex safeguarding cases, training needs of teams, local and emerging trends, and information they require for statutory meetings – guided by weekly case review </w:t>
      </w:r>
      <w:proofErr w:type="gramStart"/>
      <w:r>
        <w:rPr>
          <w:rStyle w:val="normaltextrun"/>
          <w:rFonts w:ascii="Calibri" w:hAnsi="Calibri" w:cs="Calibri"/>
          <w:sz w:val="22"/>
          <w:szCs w:val="22"/>
        </w:rPr>
        <w:t>meetings</w:t>
      </w:r>
      <w:proofErr w:type="gramEnd"/>
      <w:r>
        <w:rPr>
          <w:rStyle w:val="eop"/>
          <w:rFonts w:ascii="Calibri" w:hAnsi="Calibri" w:cs="Calibri"/>
          <w:sz w:val="22"/>
          <w:szCs w:val="22"/>
        </w:rPr>
        <w:t> </w:t>
      </w:r>
    </w:p>
    <w:p w14:paraId="31A2774F" w14:textId="77777777" w:rsidR="00890BE4" w:rsidRPr="00890BE4" w:rsidRDefault="005944E2" w:rsidP="00890BE4">
      <w:pPr>
        <w:pStyle w:val="paragraph"/>
        <w:numPr>
          <w:ilvl w:val="0"/>
          <w:numId w:val="17"/>
        </w:numPr>
        <w:spacing w:before="0" w:beforeAutospacing="0" w:after="0" w:afterAutospacing="0"/>
        <w:textAlignment w:val="baseline"/>
        <w:rPr>
          <w:rStyle w:val="eop"/>
          <w:rFonts w:asciiTheme="minorHAnsi" w:hAnsiTheme="minorHAnsi" w:cstheme="minorHAnsi"/>
          <w:sz w:val="22"/>
          <w:szCs w:val="22"/>
        </w:rPr>
      </w:pPr>
      <w:r>
        <w:rPr>
          <w:rStyle w:val="normaltextrun"/>
          <w:rFonts w:ascii="Calibri" w:hAnsi="Calibri" w:cs="Calibri"/>
          <w:sz w:val="22"/>
          <w:szCs w:val="22"/>
        </w:rPr>
        <w:t xml:space="preserve">Maintain effective communication and sharing with the project steering </w:t>
      </w:r>
      <w:proofErr w:type="gramStart"/>
      <w:r>
        <w:rPr>
          <w:rStyle w:val="normaltextrun"/>
          <w:rFonts w:ascii="Calibri" w:hAnsi="Calibri" w:cs="Calibri"/>
          <w:sz w:val="22"/>
          <w:szCs w:val="22"/>
        </w:rPr>
        <w:t>groups</w:t>
      </w:r>
      <w:proofErr w:type="gramEnd"/>
      <w:r>
        <w:rPr>
          <w:rStyle w:val="eop"/>
          <w:rFonts w:ascii="Calibri" w:hAnsi="Calibri" w:cs="Calibri"/>
          <w:sz w:val="22"/>
          <w:szCs w:val="22"/>
        </w:rPr>
        <w:t> </w:t>
      </w:r>
    </w:p>
    <w:p w14:paraId="505D0871" w14:textId="77777777" w:rsidR="00890BE4" w:rsidRDefault="00890BE4" w:rsidP="00890BE4">
      <w:pPr>
        <w:pStyle w:val="paragraph"/>
        <w:numPr>
          <w:ilvl w:val="0"/>
          <w:numId w:val="17"/>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 xml:space="preserve">Develop and maintain dashboards on Salesforce (training provided), ensuring that accurate and relevant data is </w:t>
      </w:r>
      <w:proofErr w:type="gramStart"/>
      <w:r>
        <w:rPr>
          <w:rStyle w:val="eop"/>
          <w:rFonts w:ascii="Calibri" w:hAnsi="Calibri" w:cs="Calibri"/>
          <w:sz w:val="22"/>
          <w:szCs w:val="22"/>
        </w:rPr>
        <w:t>captured</w:t>
      </w:r>
      <w:proofErr w:type="gramEnd"/>
    </w:p>
    <w:p w14:paraId="2674CB49" w14:textId="77777777" w:rsidR="00B267D4" w:rsidRPr="00240FBB"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lastRenderedPageBreak/>
        <w:t>Undertake regular training and development relevant to the role.</w:t>
      </w:r>
    </w:p>
    <w:p w14:paraId="09D1C29C" w14:textId="3753836F" w:rsidR="00890BE4" w:rsidRDefault="00B267D4" w:rsidP="00890BE4">
      <w:pPr>
        <w:numPr>
          <w:ilvl w:val="0"/>
          <w:numId w:val="1"/>
        </w:numPr>
        <w:spacing w:after="20" w:line="240" w:lineRule="auto"/>
        <w:ind w:left="357" w:right="96" w:hanging="357"/>
        <w:rPr>
          <w:rFonts w:eastAsia="Calibri" w:cstheme="minorHAnsi"/>
        </w:rPr>
      </w:pPr>
      <w:r w:rsidRPr="00240FBB">
        <w:rPr>
          <w:rFonts w:eastAsia="Calibri" w:cstheme="minorHAnsi"/>
        </w:rPr>
        <w:t xml:space="preserve">Actively address any bullying, </w:t>
      </w:r>
      <w:r w:rsidR="003F2A81" w:rsidRPr="00240FBB">
        <w:rPr>
          <w:rFonts w:eastAsia="Calibri" w:cstheme="minorHAnsi"/>
        </w:rPr>
        <w:t>harassment,</w:t>
      </w:r>
      <w:r w:rsidRPr="00240FBB">
        <w:rPr>
          <w:rFonts w:eastAsia="Calibri" w:cstheme="minorHAnsi"/>
        </w:rPr>
        <w:t xml:space="preserve"> or discrimination, promoting cohesion, inclusion, and positive relationships.</w:t>
      </w:r>
    </w:p>
    <w:p w14:paraId="289CD966" w14:textId="32D56B3B" w:rsidR="00890BE4" w:rsidRPr="00890BE4" w:rsidRDefault="00890BE4" w:rsidP="00890BE4">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890BE4">
        <w:rPr>
          <w:rFonts w:asciiTheme="minorHAnsi" w:eastAsia="Calibri" w:hAnsiTheme="minorHAnsi" w:cstheme="minorHAnsi"/>
          <w:sz w:val="22"/>
          <w:szCs w:val="22"/>
        </w:rPr>
        <w:t xml:space="preserve">To work effectively and positively alongside colleagues including staff, </w:t>
      </w:r>
      <w:proofErr w:type="gramStart"/>
      <w:r w:rsidRPr="00890BE4">
        <w:rPr>
          <w:rFonts w:asciiTheme="minorHAnsi" w:eastAsia="Calibri" w:hAnsiTheme="minorHAnsi" w:cstheme="minorHAnsi"/>
          <w:sz w:val="22"/>
          <w:szCs w:val="22"/>
        </w:rPr>
        <w:t>volunteers</w:t>
      </w:r>
      <w:proofErr w:type="gramEnd"/>
      <w:r w:rsidRPr="00890BE4">
        <w:rPr>
          <w:rFonts w:asciiTheme="minorHAnsi" w:eastAsia="Calibri" w:hAnsiTheme="minorHAnsi" w:cstheme="minorHAnsi"/>
          <w:sz w:val="22"/>
          <w:szCs w:val="22"/>
        </w:rPr>
        <w:t xml:space="preserve"> and young leaders. Ensure that all volunteers and trainee staff are made to feel an integral and valued part of Manchester Youth Zone family.</w:t>
      </w:r>
    </w:p>
    <w:p w14:paraId="56AA3581" w14:textId="77777777" w:rsidR="00B267D4" w:rsidRPr="00240FBB"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t xml:space="preserve">To </w:t>
      </w:r>
      <w:proofErr w:type="gramStart"/>
      <w:r w:rsidRPr="00240FBB">
        <w:rPr>
          <w:rFonts w:eastAsia="Calibri" w:cstheme="minorHAnsi"/>
        </w:rPr>
        <w:t>understand and adhere to MYZ policies and procedures at all times</w:t>
      </w:r>
      <w:proofErr w:type="gramEnd"/>
      <w:r w:rsidRPr="00240FBB">
        <w:rPr>
          <w:rFonts w:eastAsia="Calibri" w:cstheme="minorHAnsi"/>
        </w:rPr>
        <w:t xml:space="preserve"> with particular emphasis on equal opportunities, positive behaviour management, health and safety and safeguarding.</w:t>
      </w:r>
    </w:p>
    <w:p w14:paraId="5AD37D43" w14:textId="6CD9B57F" w:rsidR="00B267D4" w:rsidRPr="00240FBB" w:rsidRDefault="00B267D4" w:rsidP="00C43E4F">
      <w:pPr>
        <w:numPr>
          <w:ilvl w:val="0"/>
          <w:numId w:val="1"/>
        </w:numPr>
        <w:spacing w:after="20" w:line="240" w:lineRule="auto"/>
        <w:ind w:left="357" w:right="96" w:hanging="357"/>
        <w:rPr>
          <w:rFonts w:eastAsia="Calibri" w:cstheme="minorHAnsi"/>
        </w:rPr>
      </w:pPr>
      <w:proofErr w:type="gramStart"/>
      <w:r w:rsidRPr="00240FBB">
        <w:rPr>
          <w:rFonts w:eastAsia="Calibri" w:cstheme="minorHAnsi"/>
        </w:rPr>
        <w:t>Promote and safeguard the welfare of children and young people at all times</w:t>
      </w:r>
      <w:proofErr w:type="gramEnd"/>
      <w:r w:rsidRPr="00240FBB">
        <w:rPr>
          <w:rFonts w:eastAsia="Calibri" w:cstheme="minorHAnsi"/>
        </w:rPr>
        <w:t>, managing any safeguarding issues should they arise</w:t>
      </w:r>
      <w:r w:rsidR="003F2A81" w:rsidRPr="00240FBB">
        <w:rPr>
          <w:rFonts w:eastAsia="Calibri" w:cstheme="minorHAnsi"/>
        </w:rPr>
        <w:t xml:space="preserve"> (training provided).</w:t>
      </w:r>
    </w:p>
    <w:p w14:paraId="7E7966A7" w14:textId="77777777" w:rsidR="00B267D4" w:rsidRPr="00240FBB" w:rsidRDefault="00B267D4" w:rsidP="00C43E4F">
      <w:pPr>
        <w:numPr>
          <w:ilvl w:val="0"/>
          <w:numId w:val="1"/>
        </w:numPr>
        <w:spacing w:after="20" w:line="240" w:lineRule="auto"/>
        <w:ind w:left="357" w:right="96" w:hanging="357"/>
        <w:rPr>
          <w:rFonts w:eastAsia="Times New Roman" w:cstheme="minorHAnsi"/>
        </w:rPr>
      </w:pPr>
      <w:r w:rsidRPr="00240FBB">
        <w:rPr>
          <w:rFonts w:eastAsia="Calibri" w:cstheme="minorHAnsi"/>
        </w:rPr>
        <w:t xml:space="preserve">To be an active member of the team and operate in line with the Charity’s expectations, </w:t>
      </w:r>
      <w:proofErr w:type="gramStart"/>
      <w:r w:rsidRPr="00240FBB">
        <w:rPr>
          <w:rFonts w:eastAsia="Calibri" w:cstheme="minorHAnsi"/>
        </w:rPr>
        <w:t>values</w:t>
      </w:r>
      <w:proofErr w:type="gramEnd"/>
      <w:r w:rsidRPr="00240FBB">
        <w:rPr>
          <w:rFonts w:eastAsia="Calibri" w:cstheme="minorHAnsi"/>
        </w:rPr>
        <w:t xml:space="preserve"> and principles.  Work a flexible pattern including evenings and weekends in line with the role/team requirements.</w:t>
      </w:r>
    </w:p>
    <w:p w14:paraId="1264036A" w14:textId="569A827C" w:rsidR="00B267D4" w:rsidRPr="00240FBB" w:rsidRDefault="00B267D4" w:rsidP="00C43E4F">
      <w:pPr>
        <w:numPr>
          <w:ilvl w:val="0"/>
          <w:numId w:val="1"/>
        </w:numPr>
        <w:spacing w:after="20" w:line="240" w:lineRule="auto"/>
        <w:ind w:left="357" w:right="96" w:hanging="357"/>
        <w:rPr>
          <w:rFonts w:eastAsia="Times New Roman" w:cstheme="minorHAnsi"/>
        </w:rPr>
      </w:pPr>
      <w:r w:rsidRPr="00240FBB">
        <w:rPr>
          <w:rFonts w:cstheme="minorHAnsi"/>
          <w:bCs/>
        </w:rPr>
        <w:t>Carry out any other duties as may be reasonably determined by your line manager</w:t>
      </w:r>
      <w:r w:rsidR="00004D8C">
        <w:rPr>
          <w:rFonts w:cstheme="minorHAnsi"/>
          <w:bCs/>
        </w:rPr>
        <w:t xml:space="preserve"> and be flexible to </w:t>
      </w:r>
      <w:r w:rsidR="005D44F1">
        <w:rPr>
          <w:rFonts w:cstheme="minorHAnsi"/>
          <w:bCs/>
        </w:rPr>
        <w:t xml:space="preserve">attend residential trips. </w:t>
      </w:r>
    </w:p>
    <w:p w14:paraId="21E3BEF8" w14:textId="45EC7DB3" w:rsidR="00B267D4" w:rsidRDefault="00B267D4" w:rsidP="00C43E4F">
      <w:pPr>
        <w:numPr>
          <w:ilvl w:val="0"/>
          <w:numId w:val="1"/>
        </w:numPr>
        <w:spacing w:after="20" w:line="240" w:lineRule="auto"/>
        <w:ind w:left="357" w:right="96" w:hanging="357"/>
        <w:rPr>
          <w:rFonts w:eastAsia="Calibri" w:cstheme="minorHAnsi"/>
        </w:rPr>
      </w:pPr>
      <w:r w:rsidRPr="00240FBB">
        <w:rPr>
          <w:rFonts w:eastAsia="Calibri" w:cstheme="minorHAnsi"/>
        </w:rPr>
        <w:t xml:space="preserve">Promote a positive image of MYZ through professionalism and good conduct with all our stakeholders and the </w:t>
      </w:r>
      <w:r w:rsidR="00240FBB" w:rsidRPr="00240FBB">
        <w:rPr>
          <w:rFonts w:eastAsia="Calibri" w:cstheme="minorHAnsi"/>
        </w:rPr>
        <w:t>public</w:t>
      </w:r>
      <w:r w:rsidRPr="00240FBB">
        <w:rPr>
          <w:rFonts w:eastAsia="Calibri" w:cstheme="minorHAnsi"/>
        </w:rPr>
        <w:t>.</w:t>
      </w:r>
    </w:p>
    <w:p w14:paraId="75DD80FB" w14:textId="77777777" w:rsidR="00890BE4" w:rsidRDefault="00890BE4" w:rsidP="00890BE4">
      <w:pPr>
        <w:spacing w:after="20" w:line="240" w:lineRule="auto"/>
        <w:ind w:left="357" w:right="96"/>
        <w:rPr>
          <w:rFonts w:eastAsia="Calibri" w:cstheme="minorHAnsi"/>
        </w:rPr>
      </w:pPr>
    </w:p>
    <w:tbl>
      <w:tblPr>
        <w:tblStyle w:val="TableGrid"/>
        <w:tblW w:w="10916" w:type="dxa"/>
        <w:tblInd w:w="-856" w:type="dxa"/>
        <w:tblLook w:val="04A0" w:firstRow="1" w:lastRow="0" w:firstColumn="1" w:lastColumn="0" w:noHBand="0" w:noVBand="1"/>
      </w:tblPr>
      <w:tblGrid>
        <w:gridCol w:w="6370"/>
        <w:gridCol w:w="1354"/>
        <w:gridCol w:w="1227"/>
        <w:gridCol w:w="1965"/>
      </w:tblGrid>
      <w:tr w:rsidR="00C43E4F" w:rsidRPr="00FA21AF" w14:paraId="10821974" w14:textId="77777777" w:rsidTr="00663353">
        <w:tc>
          <w:tcPr>
            <w:tcW w:w="10916" w:type="dxa"/>
            <w:gridSpan w:val="4"/>
          </w:tcPr>
          <w:p w14:paraId="4CC72FD0" w14:textId="77777777" w:rsidR="00C43E4F" w:rsidRPr="00FA21AF" w:rsidRDefault="00C43E4F" w:rsidP="00663353">
            <w:pPr>
              <w:spacing w:after="120"/>
              <w:ind w:right="95"/>
              <w:contextualSpacing/>
              <w:jc w:val="center"/>
              <w:rPr>
                <w:rFonts w:cstheme="minorHAnsi"/>
                <w:b/>
                <w:bCs/>
                <w:sz w:val="20"/>
                <w:szCs w:val="20"/>
              </w:rPr>
            </w:pPr>
            <w:r w:rsidRPr="00FA21AF">
              <w:rPr>
                <w:rFonts w:cstheme="minorHAnsi"/>
                <w:b/>
                <w:bCs/>
                <w:sz w:val="20"/>
                <w:szCs w:val="20"/>
              </w:rPr>
              <w:t>PERSON SPECIFICATION</w:t>
            </w:r>
          </w:p>
        </w:tc>
      </w:tr>
      <w:tr w:rsidR="00C43E4F" w:rsidRPr="00FA21AF" w14:paraId="6251D920" w14:textId="77777777" w:rsidTr="00663353">
        <w:tc>
          <w:tcPr>
            <w:tcW w:w="6370" w:type="dxa"/>
          </w:tcPr>
          <w:p w14:paraId="6A173747" w14:textId="77777777" w:rsidR="00C43E4F" w:rsidRPr="00FA21AF" w:rsidRDefault="00C43E4F" w:rsidP="00663353">
            <w:pPr>
              <w:spacing w:after="120"/>
              <w:ind w:right="95"/>
              <w:contextualSpacing/>
              <w:rPr>
                <w:rFonts w:cstheme="minorHAnsi"/>
                <w:sz w:val="20"/>
                <w:szCs w:val="20"/>
              </w:rPr>
            </w:pPr>
          </w:p>
        </w:tc>
        <w:tc>
          <w:tcPr>
            <w:tcW w:w="1354" w:type="dxa"/>
          </w:tcPr>
          <w:p w14:paraId="17B08B38"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Essential</w:t>
            </w:r>
          </w:p>
        </w:tc>
        <w:tc>
          <w:tcPr>
            <w:tcW w:w="1227" w:type="dxa"/>
          </w:tcPr>
          <w:p w14:paraId="6AD99073"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Desirable</w:t>
            </w:r>
          </w:p>
        </w:tc>
        <w:tc>
          <w:tcPr>
            <w:tcW w:w="1965" w:type="dxa"/>
          </w:tcPr>
          <w:p w14:paraId="378772F4"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Identified by</w:t>
            </w:r>
          </w:p>
        </w:tc>
      </w:tr>
      <w:tr w:rsidR="00C43E4F" w:rsidRPr="00FA21AF" w14:paraId="18CC9CF8" w14:textId="77777777" w:rsidTr="00663353">
        <w:tc>
          <w:tcPr>
            <w:tcW w:w="6370" w:type="dxa"/>
          </w:tcPr>
          <w:p w14:paraId="79037C56" w14:textId="77777777" w:rsidR="00C43E4F" w:rsidRPr="00FA21AF" w:rsidRDefault="00C43E4F" w:rsidP="00663353">
            <w:pPr>
              <w:spacing w:after="120"/>
              <w:ind w:right="95"/>
              <w:contextualSpacing/>
              <w:rPr>
                <w:rFonts w:cstheme="minorHAnsi"/>
                <w:b/>
                <w:bCs/>
                <w:sz w:val="20"/>
                <w:szCs w:val="20"/>
              </w:rPr>
            </w:pPr>
            <w:r w:rsidRPr="00FA21AF">
              <w:rPr>
                <w:rFonts w:cstheme="minorHAnsi"/>
                <w:b/>
                <w:bCs/>
                <w:sz w:val="20"/>
                <w:szCs w:val="20"/>
              </w:rPr>
              <w:t>Skills &amp; Attributes</w:t>
            </w:r>
          </w:p>
        </w:tc>
        <w:tc>
          <w:tcPr>
            <w:tcW w:w="1354" w:type="dxa"/>
          </w:tcPr>
          <w:p w14:paraId="15C5D5AC" w14:textId="77777777" w:rsidR="00C43E4F" w:rsidRPr="00FA21AF" w:rsidRDefault="00C43E4F" w:rsidP="00663353">
            <w:pPr>
              <w:spacing w:after="120"/>
              <w:ind w:right="95"/>
              <w:contextualSpacing/>
              <w:rPr>
                <w:rFonts w:cstheme="minorHAnsi"/>
                <w:sz w:val="20"/>
                <w:szCs w:val="20"/>
              </w:rPr>
            </w:pPr>
          </w:p>
        </w:tc>
        <w:tc>
          <w:tcPr>
            <w:tcW w:w="1227" w:type="dxa"/>
          </w:tcPr>
          <w:p w14:paraId="61A2E6A6" w14:textId="77777777" w:rsidR="00C43E4F" w:rsidRPr="00FA21AF" w:rsidRDefault="00C43E4F" w:rsidP="00663353">
            <w:pPr>
              <w:spacing w:after="120"/>
              <w:ind w:right="95"/>
              <w:contextualSpacing/>
              <w:rPr>
                <w:rFonts w:cstheme="minorHAnsi"/>
                <w:sz w:val="20"/>
                <w:szCs w:val="20"/>
              </w:rPr>
            </w:pPr>
          </w:p>
        </w:tc>
        <w:tc>
          <w:tcPr>
            <w:tcW w:w="1965" w:type="dxa"/>
          </w:tcPr>
          <w:p w14:paraId="41774CDD" w14:textId="77777777" w:rsidR="00C43E4F" w:rsidRPr="00FA21AF" w:rsidRDefault="00C43E4F" w:rsidP="00663353">
            <w:pPr>
              <w:spacing w:after="120"/>
              <w:ind w:right="95"/>
              <w:contextualSpacing/>
              <w:rPr>
                <w:rFonts w:cstheme="minorHAnsi"/>
                <w:sz w:val="20"/>
                <w:szCs w:val="20"/>
              </w:rPr>
            </w:pPr>
          </w:p>
        </w:tc>
      </w:tr>
      <w:tr w:rsidR="00890BE4" w:rsidRPr="00FA21AF" w14:paraId="7DA567C8" w14:textId="77777777" w:rsidTr="00663353">
        <w:tc>
          <w:tcPr>
            <w:tcW w:w="6370" w:type="dxa"/>
          </w:tcPr>
          <w:p w14:paraId="22A09A8A" w14:textId="70EF34EB" w:rsidR="00890BE4" w:rsidRDefault="00890BE4" w:rsidP="00663353">
            <w:pPr>
              <w:spacing w:after="120"/>
              <w:ind w:right="95"/>
              <w:contextualSpacing/>
              <w:rPr>
                <w:rFonts w:cstheme="minorHAnsi"/>
                <w:sz w:val="20"/>
                <w:szCs w:val="20"/>
              </w:rPr>
            </w:pPr>
            <w:r>
              <w:rPr>
                <w:rFonts w:cstheme="minorHAnsi"/>
                <w:sz w:val="20"/>
                <w:szCs w:val="20"/>
              </w:rPr>
              <w:t>Youth work Level 3 or proven track record in managing within youth work settings</w:t>
            </w:r>
          </w:p>
        </w:tc>
        <w:tc>
          <w:tcPr>
            <w:tcW w:w="1354" w:type="dxa"/>
          </w:tcPr>
          <w:p w14:paraId="0655575C" w14:textId="23CE0DB7" w:rsidR="00890BE4" w:rsidRDefault="00890BE4" w:rsidP="00663353">
            <w:pPr>
              <w:spacing w:after="120"/>
              <w:ind w:right="95"/>
              <w:contextualSpacing/>
              <w:rPr>
                <w:rFonts w:cstheme="minorHAnsi"/>
                <w:sz w:val="20"/>
                <w:szCs w:val="20"/>
              </w:rPr>
            </w:pPr>
            <w:r>
              <w:rPr>
                <w:rFonts w:cstheme="minorHAnsi"/>
                <w:sz w:val="20"/>
                <w:szCs w:val="20"/>
              </w:rPr>
              <w:t>Y</w:t>
            </w:r>
          </w:p>
        </w:tc>
        <w:tc>
          <w:tcPr>
            <w:tcW w:w="1227" w:type="dxa"/>
          </w:tcPr>
          <w:p w14:paraId="130512E1" w14:textId="77777777" w:rsidR="00890BE4" w:rsidRPr="00FA21AF" w:rsidRDefault="00890BE4" w:rsidP="00663353">
            <w:pPr>
              <w:spacing w:after="120"/>
              <w:ind w:right="95"/>
              <w:contextualSpacing/>
              <w:rPr>
                <w:rFonts w:cstheme="minorHAnsi"/>
                <w:sz w:val="20"/>
                <w:szCs w:val="20"/>
              </w:rPr>
            </w:pPr>
          </w:p>
        </w:tc>
        <w:tc>
          <w:tcPr>
            <w:tcW w:w="1965" w:type="dxa"/>
          </w:tcPr>
          <w:p w14:paraId="08EDF3DB" w14:textId="77777777" w:rsidR="00890BE4" w:rsidRDefault="00890BE4" w:rsidP="00663353">
            <w:pPr>
              <w:spacing w:after="120"/>
              <w:ind w:right="95"/>
              <w:contextualSpacing/>
              <w:rPr>
                <w:rFonts w:cstheme="minorHAnsi"/>
                <w:sz w:val="20"/>
                <w:szCs w:val="20"/>
              </w:rPr>
            </w:pPr>
            <w:r>
              <w:rPr>
                <w:rFonts w:cstheme="minorHAnsi"/>
                <w:sz w:val="20"/>
                <w:szCs w:val="20"/>
              </w:rPr>
              <w:t>CV</w:t>
            </w:r>
          </w:p>
          <w:p w14:paraId="44B20CE4" w14:textId="592118AF" w:rsidR="00890BE4" w:rsidRPr="00FA21AF" w:rsidRDefault="00890BE4" w:rsidP="00663353">
            <w:pPr>
              <w:spacing w:after="120"/>
              <w:ind w:right="95"/>
              <w:contextualSpacing/>
              <w:rPr>
                <w:rFonts w:cstheme="minorHAnsi"/>
                <w:sz w:val="20"/>
                <w:szCs w:val="20"/>
              </w:rPr>
            </w:pPr>
            <w:r>
              <w:rPr>
                <w:rFonts w:cstheme="minorHAnsi"/>
                <w:sz w:val="20"/>
                <w:szCs w:val="20"/>
              </w:rPr>
              <w:t>Interview</w:t>
            </w:r>
          </w:p>
        </w:tc>
      </w:tr>
      <w:tr w:rsidR="00C43E4F" w:rsidRPr="00FA21AF" w14:paraId="2AB1D77B" w14:textId="77777777" w:rsidTr="00663353">
        <w:tc>
          <w:tcPr>
            <w:tcW w:w="6370" w:type="dxa"/>
          </w:tcPr>
          <w:p w14:paraId="7CAE9208" w14:textId="7787E702" w:rsidR="00C43E4F" w:rsidRPr="00FA21AF" w:rsidRDefault="00C43E4F" w:rsidP="00663353">
            <w:pPr>
              <w:spacing w:after="120"/>
              <w:ind w:right="95"/>
              <w:contextualSpacing/>
              <w:rPr>
                <w:rFonts w:cstheme="minorHAnsi"/>
                <w:sz w:val="20"/>
                <w:szCs w:val="20"/>
              </w:rPr>
            </w:pPr>
            <w:r>
              <w:rPr>
                <w:rFonts w:cstheme="minorHAnsi"/>
                <w:sz w:val="20"/>
                <w:szCs w:val="20"/>
              </w:rPr>
              <w:t>Proven track record in implementing projects and programmes</w:t>
            </w:r>
          </w:p>
        </w:tc>
        <w:tc>
          <w:tcPr>
            <w:tcW w:w="1354" w:type="dxa"/>
          </w:tcPr>
          <w:p w14:paraId="50254919" w14:textId="77777777" w:rsidR="00C43E4F" w:rsidRPr="00FA21AF" w:rsidRDefault="00C43E4F" w:rsidP="00663353">
            <w:pPr>
              <w:spacing w:after="120"/>
              <w:ind w:right="95"/>
              <w:contextualSpacing/>
              <w:rPr>
                <w:rFonts w:cstheme="minorHAnsi"/>
                <w:sz w:val="20"/>
                <w:szCs w:val="20"/>
              </w:rPr>
            </w:pPr>
            <w:r>
              <w:rPr>
                <w:rFonts w:cstheme="minorHAnsi"/>
                <w:sz w:val="20"/>
                <w:szCs w:val="20"/>
              </w:rPr>
              <w:t>Y</w:t>
            </w:r>
          </w:p>
        </w:tc>
        <w:tc>
          <w:tcPr>
            <w:tcW w:w="1227" w:type="dxa"/>
          </w:tcPr>
          <w:p w14:paraId="4172183A" w14:textId="77777777" w:rsidR="00C43E4F" w:rsidRPr="00FA21AF" w:rsidRDefault="00C43E4F" w:rsidP="00663353">
            <w:pPr>
              <w:spacing w:after="120"/>
              <w:ind w:right="95"/>
              <w:contextualSpacing/>
              <w:rPr>
                <w:rFonts w:cstheme="minorHAnsi"/>
                <w:sz w:val="20"/>
                <w:szCs w:val="20"/>
              </w:rPr>
            </w:pPr>
          </w:p>
        </w:tc>
        <w:tc>
          <w:tcPr>
            <w:tcW w:w="1965" w:type="dxa"/>
          </w:tcPr>
          <w:p w14:paraId="5118423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tc>
      </w:tr>
      <w:tr w:rsidR="00C43E4F" w:rsidRPr="00FA21AF" w14:paraId="1F867D37" w14:textId="77777777" w:rsidTr="00663353">
        <w:tc>
          <w:tcPr>
            <w:tcW w:w="6370" w:type="dxa"/>
          </w:tcPr>
          <w:p w14:paraId="03A461CE" w14:textId="4F09A8DE" w:rsidR="00C43E4F" w:rsidRPr="00FA21AF" w:rsidRDefault="00596FBA" w:rsidP="00663353">
            <w:pPr>
              <w:spacing w:after="120"/>
              <w:ind w:right="95"/>
              <w:contextualSpacing/>
              <w:rPr>
                <w:rFonts w:cstheme="minorHAnsi"/>
                <w:sz w:val="20"/>
                <w:szCs w:val="20"/>
              </w:rPr>
            </w:pPr>
            <w:r>
              <w:rPr>
                <w:rFonts w:cstheme="minorHAnsi"/>
                <w:sz w:val="20"/>
                <w:szCs w:val="20"/>
              </w:rPr>
              <w:t>Proven track record of managing projects</w:t>
            </w:r>
            <w:r w:rsidR="00C171F3">
              <w:rPr>
                <w:rFonts w:cstheme="minorHAnsi"/>
                <w:sz w:val="20"/>
                <w:szCs w:val="20"/>
              </w:rPr>
              <w:t>*</w:t>
            </w:r>
          </w:p>
        </w:tc>
        <w:tc>
          <w:tcPr>
            <w:tcW w:w="1354" w:type="dxa"/>
          </w:tcPr>
          <w:p w14:paraId="5448C053" w14:textId="082028FA" w:rsidR="00C43E4F" w:rsidRPr="00FA21AF" w:rsidRDefault="00C43E4F" w:rsidP="00663353">
            <w:pPr>
              <w:spacing w:after="120"/>
              <w:ind w:right="95"/>
              <w:contextualSpacing/>
              <w:rPr>
                <w:rFonts w:cstheme="minorHAnsi"/>
                <w:sz w:val="20"/>
                <w:szCs w:val="20"/>
              </w:rPr>
            </w:pPr>
          </w:p>
        </w:tc>
        <w:tc>
          <w:tcPr>
            <w:tcW w:w="1227" w:type="dxa"/>
          </w:tcPr>
          <w:p w14:paraId="06071B9A" w14:textId="54D0C494" w:rsidR="00C43E4F" w:rsidRPr="00FA21AF" w:rsidRDefault="00890BE4" w:rsidP="00663353">
            <w:pPr>
              <w:spacing w:after="120"/>
              <w:ind w:right="95"/>
              <w:contextualSpacing/>
              <w:rPr>
                <w:rFonts w:cstheme="minorHAnsi"/>
                <w:sz w:val="20"/>
                <w:szCs w:val="20"/>
              </w:rPr>
            </w:pPr>
            <w:r>
              <w:rPr>
                <w:rFonts w:cstheme="minorHAnsi"/>
                <w:sz w:val="20"/>
                <w:szCs w:val="20"/>
              </w:rPr>
              <w:t>Y</w:t>
            </w:r>
          </w:p>
        </w:tc>
        <w:tc>
          <w:tcPr>
            <w:tcW w:w="1965" w:type="dxa"/>
          </w:tcPr>
          <w:p w14:paraId="59BAA88D"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68E11F9B"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References</w:t>
            </w:r>
          </w:p>
        </w:tc>
      </w:tr>
      <w:tr w:rsidR="00C43E4F" w:rsidRPr="00FA21AF" w14:paraId="00F53277" w14:textId="77777777" w:rsidTr="00663353">
        <w:tc>
          <w:tcPr>
            <w:tcW w:w="10916" w:type="dxa"/>
            <w:gridSpan w:val="4"/>
          </w:tcPr>
          <w:p w14:paraId="32ABB96C" w14:textId="77777777" w:rsidR="00C43E4F" w:rsidRPr="00FA21AF" w:rsidRDefault="00C43E4F" w:rsidP="00663353">
            <w:pPr>
              <w:spacing w:after="120"/>
              <w:ind w:right="95"/>
              <w:contextualSpacing/>
              <w:rPr>
                <w:rFonts w:cstheme="minorHAnsi"/>
                <w:b/>
                <w:bCs/>
                <w:sz w:val="20"/>
                <w:szCs w:val="20"/>
              </w:rPr>
            </w:pPr>
            <w:r w:rsidRPr="00FA21AF">
              <w:rPr>
                <w:rFonts w:cstheme="minorHAnsi"/>
                <w:b/>
                <w:bCs/>
                <w:sz w:val="20"/>
                <w:szCs w:val="20"/>
              </w:rPr>
              <w:t>Experience</w:t>
            </w:r>
          </w:p>
        </w:tc>
      </w:tr>
      <w:tr w:rsidR="00134ECD" w:rsidRPr="00FA21AF" w14:paraId="4B4A981E" w14:textId="77777777" w:rsidTr="00663353">
        <w:tc>
          <w:tcPr>
            <w:tcW w:w="6370" w:type="dxa"/>
          </w:tcPr>
          <w:p w14:paraId="64BC68FA" w14:textId="28D74F63" w:rsidR="00134ECD" w:rsidRPr="00FA21AF" w:rsidRDefault="00D004F1" w:rsidP="00663353">
            <w:pPr>
              <w:spacing w:after="120"/>
              <w:ind w:right="95"/>
              <w:contextualSpacing/>
              <w:rPr>
                <w:rFonts w:cstheme="minorHAnsi"/>
                <w:sz w:val="20"/>
                <w:szCs w:val="20"/>
              </w:rPr>
            </w:pPr>
            <w:r>
              <w:rPr>
                <w:rFonts w:cstheme="minorHAnsi"/>
                <w:sz w:val="20"/>
                <w:szCs w:val="20"/>
              </w:rPr>
              <w:t>Working with a range of commissioning bodies</w:t>
            </w:r>
            <w:r w:rsidR="00322639">
              <w:rPr>
                <w:rFonts w:cstheme="minorHAnsi"/>
                <w:sz w:val="20"/>
                <w:szCs w:val="20"/>
              </w:rPr>
              <w:t xml:space="preserve"> (public and private sector)</w:t>
            </w:r>
          </w:p>
        </w:tc>
        <w:tc>
          <w:tcPr>
            <w:tcW w:w="1354" w:type="dxa"/>
          </w:tcPr>
          <w:p w14:paraId="2B1439A1" w14:textId="670D63A0" w:rsidR="00134ECD" w:rsidRPr="00FA21AF" w:rsidRDefault="00134ECD" w:rsidP="00663353">
            <w:pPr>
              <w:spacing w:after="120"/>
              <w:ind w:right="95"/>
              <w:contextualSpacing/>
              <w:rPr>
                <w:rFonts w:cstheme="minorHAnsi"/>
                <w:sz w:val="20"/>
                <w:szCs w:val="20"/>
              </w:rPr>
            </w:pPr>
          </w:p>
        </w:tc>
        <w:tc>
          <w:tcPr>
            <w:tcW w:w="1227" w:type="dxa"/>
          </w:tcPr>
          <w:p w14:paraId="41F3A42A" w14:textId="07B3E917" w:rsidR="00134ECD" w:rsidRPr="00FA21AF" w:rsidRDefault="00322639" w:rsidP="00663353">
            <w:pPr>
              <w:spacing w:after="120"/>
              <w:ind w:right="95"/>
              <w:contextualSpacing/>
              <w:rPr>
                <w:rFonts w:cstheme="minorHAnsi"/>
                <w:sz w:val="20"/>
                <w:szCs w:val="20"/>
              </w:rPr>
            </w:pPr>
            <w:r>
              <w:rPr>
                <w:rFonts w:cstheme="minorHAnsi"/>
                <w:sz w:val="20"/>
                <w:szCs w:val="20"/>
              </w:rPr>
              <w:t>Y</w:t>
            </w:r>
          </w:p>
        </w:tc>
        <w:tc>
          <w:tcPr>
            <w:tcW w:w="1965" w:type="dxa"/>
          </w:tcPr>
          <w:p w14:paraId="3AEDAE75" w14:textId="0330F06A" w:rsidR="00134ECD" w:rsidRPr="00FA21AF" w:rsidRDefault="00D004F1" w:rsidP="00663353">
            <w:pPr>
              <w:spacing w:after="120"/>
              <w:ind w:right="95"/>
              <w:contextualSpacing/>
              <w:rPr>
                <w:rFonts w:cstheme="minorHAnsi"/>
                <w:sz w:val="20"/>
                <w:szCs w:val="20"/>
              </w:rPr>
            </w:pPr>
            <w:r>
              <w:rPr>
                <w:rFonts w:cstheme="minorHAnsi"/>
                <w:sz w:val="20"/>
                <w:szCs w:val="20"/>
              </w:rPr>
              <w:t>Interview</w:t>
            </w:r>
          </w:p>
        </w:tc>
      </w:tr>
      <w:tr w:rsidR="00D004F1" w:rsidRPr="00FA21AF" w14:paraId="61327803" w14:textId="77777777" w:rsidTr="00663353">
        <w:tc>
          <w:tcPr>
            <w:tcW w:w="6370" w:type="dxa"/>
          </w:tcPr>
          <w:p w14:paraId="062E5854" w14:textId="63947EE7" w:rsidR="00D004F1" w:rsidRDefault="00322639" w:rsidP="00663353">
            <w:pPr>
              <w:spacing w:after="120"/>
              <w:ind w:right="95"/>
              <w:contextualSpacing/>
              <w:rPr>
                <w:rFonts w:cstheme="minorHAnsi"/>
                <w:sz w:val="20"/>
                <w:szCs w:val="20"/>
              </w:rPr>
            </w:pPr>
            <w:r>
              <w:rPr>
                <w:rFonts w:cstheme="minorHAnsi"/>
                <w:sz w:val="20"/>
                <w:szCs w:val="20"/>
              </w:rPr>
              <w:t>Mobilising complex youth work programmes</w:t>
            </w:r>
          </w:p>
        </w:tc>
        <w:tc>
          <w:tcPr>
            <w:tcW w:w="1354" w:type="dxa"/>
          </w:tcPr>
          <w:p w14:paraId="3AFF48CF" w14:textId="3498AB89" w:rsidR="00D004F1" w:rsidRDefault="00D004F1" w:rsidP="00663353">
            <w:pPr>
              <w:spacing w:after="120"/>
              <w:ind w:right="95"/>
              <w:contextualSpacing/>
              <w:rPr>
                <w:rFonts w:cstheme="minorHAnsi"/>
                <w:sz w:val="20"/>
                <w:szCs w:val="20"/>
              </w:rPr>
            </w:pPr>
            <w:r>
              <w:rPr>
                <w:rFonts w:cstheme="minorHAnsi"/>
                <w:sz w:val="20"/>
                <w:szCs w:val="20"/>
              </w:rPr>
              <w:t>Y</w:t>
            </w:r>
          </w:p>
        </w:tc>
        <w:tc>
          <w:tcPr>
            <w:tcW w:w="1227" w:type="dxa"/>
          </w:tcPr>
          <w:p w14:paraId="6E99132D" w14:textId="77777777" w:rsidR="00D004F1" w:rsidRPr="00FA21AF" w:rsidRDefault="00D004F1" w:rsidP="00663353">
            <w:pPr>
              <w:spacing w:after="120"/>
              <w:ind w:right="95"/>
              <w:contextualSpacing/>
              <w:rPr>
                <w:rFonts w:cstheme="minorHAnsi"/>
                <w:sz w:val="20"/>
                <w:szCs w:val="20"/>
              </w:rPr>
            </w:pPr>
          </w:p>
        </w:tc>
        <w:tc>
          <w:tcPr>
            <w:tcW w:w="1965" w:type="dxa"/>
          </w:tcPr>
          <w:p w14:paraId="0181875C" w14:textId="072B876A" w:rsidR="00D004F1" w:rsidRDefault="00D004F1" w:rsidP="00663353">
            <w:pPr>
              <w:spacing w:after="120"/>
              <w:ind w:right="95"/>
              <w:contextualSpacing/>
              <w:rPr>
                <w:rFonts w:cstheme="minorHAnsi"/>
                <w:sz w:val="20"/>
                <w:szCs w:val="20"/>
              </w:rPr>
            </w:pPr>
            <w:r>
              <w:rPr>
                <w:rFonts w:cstheme="minorHAnsi"/>
                <w:sz w:val="20"/>
                <w:szCs w:val="20"/>
              </w:rPr>
              <w:t>Interview</w:t>
            </w:r>
          </w:p>
        </w:tc>
      </w:tr>
      <w:tr w:rsidR="00C43E4F" w:rsidRPr="00FA21AF" w14:paraId="5D20362F" w14:textId="77777777" w:rsidTr="00663353">
        <w:tc>
          <w:tcPr>
            <w:tcW w:w="6370" w:type="dxa"/>
          </w:tcPr>
          <w:p w14:paraId="599DA49E" w14:textId="2EBD42A5" w:rsidR="00C43E4F" w:rsidRPr="00FA21AF" w:rsidRDefault="00C43E4F" w:rsidP="00663353">
            <w:pPr>
              <w:spacing w:after="120"/>
              <w:ind w:right="95"/>
              <w:contextualSpacing/>
              <w:rPr>
                <w:rFonts w:cstheme="minorHAnsi"/>
                <w:sz w:val="20"/>
                <w:szCs w:val="20"/>
              </w:rPr>
            </w:pPr>
            <w:r w:rsidRPr="00FA21AF">
              <w:rPr>
                <w:rFonts w:cstheme="minorHAnsi"/>
                <w:sz w:val="20"/>
                <w:szCs w:val="20"/>
              </w:rPr>
              <w:t xml:space="preserve">Working with </w:t>
            </w:r>
            <w:r>
              <w:rPr>
                <w:rFonts w:cstheme="minorHAnsi"/>
                <w:sz w:val="20"/>
                <w:szCs w:val="20"/>
              </w:rPr>
              <w:t>young people</w:t>
            </w:r>
            <w:r w:rsidRPr="00FA21AF">
              <w:rPr>
                <w:rFonts w:cstheme="minorHAnsi"/>
                <w:sz w:val="20"/>
                <w:szCs w:val="20"/>
              </w:rPr>
              <w:t xml:space="preserve"> aged </w:t>
            </w:r>
            <w:r w:rsidR="00D004F1">
              <w:rPr>
                <w:rFonts w:cstheme="minorHAnsi"/>
                <w:sz w:val="20"/>
                <w:szCs w:val="20"/>
              </w:rPr>
              <w:t>8</w:t>
            </w:r>
            <w:r>
              <w:rPr>
                <w:rFonts w:cstheme="minorHAnsi"/>
                <w:sz w:val="20"/>
                <w:szCs w:val="20"/>
              </w:rPr>
              <w:t>-25</w:t>
            </w:r>
            <w:r w:rsidRPr="00FA21AF">
              <w:rPr>
                <w:rFonts w:cstheme="minorHAnsi"/>
                <w:sz w:val="20"/>
                <w:szCs w:val="20"/>
              </w:rPr>
              <w:t xml:space="preserve"> years from a diverse range of backgrounds</w:t>
            </w:r>
          </w:p>
        </w:tc>
        <w:tc>
          <w:tcPr>
            <w:tcW w:w="1354" w:type="dxa"/>
          </w:tcPr>
          <w:p w14:paraId="0FC133BE" w14:textId="36C7D9E3" w:rsidR="00C43E4F" w:rsidRPr="00FA21AF" w:rsidRDefault="00C43E4F" w:rsidP="00663353">
            <w:pPr>
              <w:spacing w:after="120"/>
              <w:ind w:right="95"/>
              <w:contextualSpacing/>
              <w:rPr>
                <w:rFonts w:cstheme="minorHAnsi"/>
                <w:sz w:val="20"/>
                <w:szCs w:val="20"/>
              </w:rPr>
            </w:pPr>
          </w:p>
        </w:tc>
        <w:tc>
          <w:tcPr>
            <w:tcW w:w="1227" w:type="dxa"/>
          </w:tcPr>
          <w:p w14:paraId="01EAC603" w14:textId="2DB29340" w:rsidR="00C43E4F" w:rsidRPr="00FA21AF" w:rsidRDefault="00D004F1" w:rsidP="00663353">
            <w:pPr>
              <w:spacing w:after="120"/>
              <w:ind w:right="95"/>
              <w:contextualSpacing/>
              <w:rPr>
                <w:rFonts w:cstheme="minorHAnsi"/>
                <w:sz w:val="20"/>
                <w:szCs w:val="20"/>
              </w:rPr>
            </w:pPr>
            <w:r>
              <w:rPr>
                <w:rFonts w:cstheme="minorHAnsi"/>
                <w:sz w:val="20"/>
                <w:szCs w:val="20"/>
              </w:rPr>
              <w:t>Y</w:t>
            </w:r>
          </w:p>
        </w:tc>
        <w:tc>
          <w:tcPr>
            <w:tcW w:w="1965" w:type="dxa"/>
          </w:tcPr>
          <w:p w14:paraId="26BB073B"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7011275E"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731F4B00" w14:textId="77777777" w:rsidTr="00663353">
        <w:tc>
          <w:tcPr>
            <w:tcW w:w="6370" w:type="dxa"/>
          </w:tcPr>
          <w:p w14:paraId="37CB9ECA" w14:textId="51789C2F" w:rsidR="00C43E4F" w:rsidRPr="00FA21AF" w:rsidRDefault="00322639" w:rsidP="00663353">
            <w:pPr>
              <w:spacing w:after="120"/>
              <w:ind w:right="95"/>
              <w:contextualSpacing/>
              <w:rPr>
                <w:rFonts w:cstheme="minorHAnsi"/>
                <w:sz w:val="20"/>
                <w:szCs w:val="20"/>
              </w:rPr>
            </w:pPr>
            <w:r>
              <w:rPr>
                <w:rFonts w:cstheme="minorHAnsi"/>
                <w:sz w:val="20"/>
                <w:szCs w:val="20"/>
              </w:rPr>
              <w:t>Management or supervision of safeguarding (DSL training available)</w:t>
            </w:r>
          </w:p>
        </w:tc>
        <w:tc>
          <w:tcPr>
            <w:tcW w:w="1354" w:type="dxa"/>
          </w:tcPr>
          <w:p w14:paraId="19976C93" w14:textId="7943C5A9" w:rsidR="00C43E4F" w:rsidRPr="00FA21AF" w:rsidRDefault="00C43E4F" w:rsidP="00663353">
            <w:pPr>
              <w:spacing w:after="120"/>
              <w:ind w:right="95"/>
              <w:contextualSpacing/>
              <w:rPr>
                <w:rFonts w:cstheme="minorHAnsi"/>
                <w:sz w:val="20"/>
                <w:szCs w:val="20"/>
              </w:rPr>
            </w:pPr>
          </w:p>
        </w:tc>
        <w:tc>
          <w:tcPr>
            <w:tcW w:w="1227" w:type="dxa"/>
          </w:tcPr>
          <w:p w14:paraId="612CF7ED" w14:textId="3802D610" w:rsidR="00C43E4F" w:rsidRPr="00FA21AF" w:rsidRDefault="005C179A" w:rsidP="00663353">
            <w:pPr>
              <w:spacing w:after="120"/>
              <w:ind w:right="95"/>
              <w:contextualSpacing/>
              <w:rPr>
                <w:rFonts w:cstheme="minorHAnsi"/>
                <w:sz w:val="20"/>
                <w:szCs w:val="20"/>
              </w:rPr>
            </w:pPr>
            <w:r>
              <w:rPr>
                <w:rFonts w:cstheme="minorHAnsi"/>
                <w:sz w:val="20"/>
                <w:szCs w:val="20"/>
              </w:rPr>
              <w:t>Y</w:t>
            </w:r>
          </w:p>
        </w:tc>
        <w:tc>
          <w:tcPr>
            <w:tcW w:w="1965" w:type="dxa"/>
          </w:tcPr>
          <w:p w14:paraId="1530259A" w14:textId="1B564E96" w:rsidR="00C43E4F" w:rsidRPr="00FA21AF" w:rsidRDefault="005C179A" w:rsidP="00663353">
            <w:pPr>
              <w:spacing w:after="120"/>
              <w:ind w:right="95"/>
              <w:contextualSpacing/>
              <w:rPr>
                <w:rFonts w:cstheme="minorHAnsi"/>
                <w:sz w:val="20"/>
                <w:szCs w:val="20"/>
              </w:rPr>
            </w:pPr>
            <w:r>
              <w:rPr>
                <w:rFonts w:cstheme="minorHAnsi"/>
                <w:sz w:val="20"/>
                <w:szCs w:val="20"/>
              </w:rPr>
              <w:t>Interview</w:t>
            </w:r>
          </w:p>
        </w:tc>
      </w:tr>
      <w:tr w:rsidR="00C43E4F" w:rsidRPr="00FA21AF" w14:paraId="4DC3F231" w14:textId="77777777" w:rsidTr="00663353">
        <w:tc>
          <w:tcPr>
            <w:tcW w:w="6370" w:type="dxa"/>
          </w:tcPr>
          <w:p w14:paraId="128D38D6" w14:textId="16A2F2A9" w:rsidR="00C43E4F" w:rsidRPr="00FA21AF" w:rsidRDefault="005C179A" w:rsidP="00663353">
            <w:pPr>
              <w:spacing w:after="120"/>
              <w:ind w:right="95"/>
              <w:contextualSpacing/>
              <w:rPr>
                <w:rFonts w:cstheme="minorHAnsi"/>
                <w:sz w:val="20"/>
                <w:szCs w:val="20"/>
              </w:rPr>
            </w:pPr>
            <w:r>
              <w:rPr>
                <w:rFonts w:cstheme="minorHAnsi"/>
                <w:sz w:val="20"/>
                <w:szCs w:val="20"/>
              </w:rPr>
              <w:t>Line management*</w:t>
            </w:r>
          </w:p>
        </w:tc>
        <w:tc>
          <w:tcPr>
            <w:tcW w:w="1354" w:type="dxa"/>
          </w:tcPr>
          <w:p w14:paraId="4ECA2AB4" w14:textId="77777777" w:rsidR="00C43E4F" w:rsidRPr="00FA21AF" w:rsidRDefault="00C43E4F" w:rsidP="00663353">
            <w:pPr>
              <w:spacing w:after="120"/>
              <w:ind w:right="95"/>
              <w:contextualSpacing/>
              <w:rPr>
                <w:rFonts w:cstheme="minorHAnsi"/>
                <w:sz w:val="20"/>
                <w:szCs w:val="20"/>
              </w:rPr>
            </w:pPr>
          </w:p>
        </w:tc>
        <w:tc>
          <w:tcPr>
            <w:tcW w:w="1227" w:type="dxa"/>
          </w:tcPr>
          <w:p w14:paraId="3CD527BD"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965" w:type="dxa"/>
          </w:tcPr>
          <w:p w14:paraId="58624A29"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34D1FD31" w14:textId="77777777" w:rsidTr="00663353">
        <w:tc>
          <w:tcPr>
            <w:tcW w:w="10916" w:type="dxa"/>
            <w:gridSpan w:val="4"/>
          </w:tcPr>
          <w:p w14:paraId="28ED5B3D" w14:textId="77777777" w:rsidR="00C43E4F" w:rsidRPr="00FA21AF" w:rsidRDefault="00C43E4F" w:rsidP="00663353">
            <w:pPr>
              <w:spacing w:after="120"/>
              <w:ind w:right="95"/>
              <w:contextualSpacing/>
              <w:rPr>
                <w:rFonts w:cstheme="minorHAnsi"/>
                <w:b/>
                <w:bCs/>
                <w:sz w:val="20"/>
                <w:szCs w:val="20"/>
              </w:rPr>
            </w:pPr>
            <w:r w:rsidRPr="00FA21AF">
              <w:rPr>
                <w:rFonts w:cstheme="minorHAnsi"/>
                <w:b/>
                <w:bCs/>
                <w:sz w:val="20"/>
                <w:szCs w:val="20"/>
              </w:rPr>
              <w:t xml:space="preserve">Knowledge &amp; </w:t>
            </w:r>
            <w:proofErr w:type="gramStart"/>
            <w:r w:rsidRPr="00FA21AF">
              <w:rPr>
                <w:rFonts w:cstheme="minorHAnsi"/>
                <w:b/>
                <w:bCs/>
                <w:sz w:val="20"/>
                <w:szCs w:val="20"/>
              </w:rPr>
              <w:t>Understanding</w:t>
            </w:r>
            <w:proofErr w:type="gramEnd"/>
          </w:p>
        </w:tc>
      </w:tr>
      <w:tr w:rsidR="00C43E4F" w:rsidRPr="00FA21AF" w14:paraId="546A4CE0" w14:textId="77777777" w:rsidTr="00663353">
        <w:tc>
          <w:tcPr>
            <w:tcW w:w="6370" w:type="dxa"/>
          </w:tcPr>
          <w:p w14:paraId="76EB05F5"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National Occupational Standards for Youth work (2020) and how these should be implemented in a variety of settings*</w:t>
            </w:r>
          </w:p>
        </w:tc>
        <w:tc>
          <w:tcPr>
            <w:tcW w:w="1354" w:type="dxa"/>
          </w:tcPr>
          <w:p w14:paraId="31507AF2"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778961F7" w14:textId="77777777" w:rsidR="00C43E4F" w:rsidRPr="00FA21AF" w:rsidRDefault="00C43E4F" w:rsidP="00663353">
            <w:pPr>
              <w:spacing w:after="120"/>
              <w:ind w:right="95"/>
              <w:contextualSpacing/>
              <w:rPr>
                <w:rFonts w:cstheme="minorHAnsi"/>
                <w:sz w:val="20"/>
                <w:szCs w:val="20"/>
              </w:rPr>
            </w:pPr>
          </w:p>
        </w:tc>
        <w:tc>
          <w:tcPr>
            <w:tcW w:w="1965" w:type="dxa"/>
          </w:tcPr>
          <w:p w14:paraId="6C802894"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0BA1ACAE"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61156B03" w14:textId="77777777" w:rsidTr="00663353">
        <w:tc>
          <w:tcPr>
            <w:tcW w:w="6370" w:type="dxa"/>
          </w:tcPr>
          <w:p w14:paraId="67D91D25" w14:textId="04D16DDE" w:rsidR="00C43E4F" w:rsidRPr="00FA21AF" w:rsidRDefault="00C43E4F" w:rsidP="00663353">
            <w:pPr>
              <w:spacing w:after="120"/>
              <w:ind w:right="95"/>
              <w:contextualSpacing/>
              <w:rPr>
                <w:rFonts w:cstheme="minorHAnsi"/>
                <w:sz w:val="20"/>
                <w:szCs w:val="20"/>
              </w:rPr>
            </w:pPr>
            <w:r w:rsidRPr="00FA21AF">
              <w:rPr>
                <w:rFonts w:cstheme="minorHAnsi"/>
                <w:sz w:val="20"/>
                <w:szCs w:val="20"/>
              </w:rPr>
              <w:t>How to plan</w:t>
            </w:r>
            <w:r w:rsidR="005C179A">
              <w:rPr>
                <w:rFonts w:cstheme="minorHAnsi"/>
                <w:sz w:val="20"/>
                <w:szCs w:val="20"/>
              </w:rPr>
              <w:t xml:space="preserve"> a</w:t>
            </w:r>
            <w:r w:rsidRPr="00FA21AF">
              <w:rPr>
                <w:rFonts w:cstheme="minorHAnsi"/>
                <w:sz w:val="20"/>
                <w:szCs w:val="20"/>
              </w:rPr>
              <w:t>nd evaluate high quality programmes of activity with an inclusive ethos</w:t>
            </w:r>
          </w:p>
        </w:tc>
        <w:tc>
          <w:tcPr>
            <w:tcW w:w="1354" w:type="dxa"/>
          </w:tcPr>
          <w:p w14:paraId="0F4003B7"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25DB2CD8" w14:textId="77777777" w:rsidR="00C43E4F" w:rsidRPr="00FA21AF" w:rsidRDefault="00C43E4F" w:rsidP="00663353">
            <w:pPr>
              <w:spacing w:after="120"/>
              <w:ind w:right="95"/>
              <w:contextualSpacing/>
              <w:rPr>
                <w:rFonts w:cstheme="minorHAnsi"/>
                <w:sz w:val="20"/>
                <w:szCs w:val="20"/>
              </w:rPr>
            </w:pPr>
          </w:p>
        </w:tc>
        <w:tc>
          <w:tcPr>
            <w:tcW w:w="1965" w:type="dxa"/>
          </w:tcPr>
          <w:p w14:paraId="64541822"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092EBD00"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0B27CE21" w14:textId="77777777" w:rsidTr="00663353">
        <w:tc>
          <w:tcPr>
            <w:tcW w:w="6370" w:type="dxa"/>
          </w:tcPr>
          <w:p w14:paraId="0DB72CE8" w14:textId="71F0E53A" w:rsidR="00C43E4F" w:rsidRPr="00FA21AF" w:rsidRDefault="00C43E4F" w:rsidP="00663353">
            <w:pPr>
              <w:spacing w:after="120"/>
              <w:ind w:right="95"/>
              <w:contextualSpacing/>
              <w:rPr>
                <w:rFonts w:cstheme="minorHAnsi"/>
                <w:sz w:val="20"/>
                <w:szCs w:val="20"/>
              </w:rPr>
            </w:pPr>
            <w:r w:rsidRPr="00FA21AF">
              <w:rPr>
                <w:rFonts w:cstheme="minorHAnsi"/>
                <w:sz w:val="20"/>
                <w:szCs w:val="20"/>
              </w:rPr>
              <w:t xml:space="preserve">Ability to communicate effectively with </w:t>
            </w:r>
            <w:r>
              <w:rPr>
                <w:rFonts w:cstheme="minorHAnsi"/>
                <w:sz w:val="20"/>
                <w:szCs w:val="20"/>
              </w:rPr>
              <w:t>young people</w:t>
            </w:r>
            <w:r w:rsidRPr="00FA21AF">
              <w:rPr>
                <w:rFonts w:cstheme="minorHAnsi"/>
                <w:sz w:val="20"/>
                <w:szCs w:val="20"/>
              </w:rPr>
              <w:t xml:space="preserve">, </w:t>
            </w:r>
            <w:proofErr w:type="gramStart"/>
            <w:r w:rsidR="005C179A">
              <w:rPr>
                <w:rFonts w:cstheme="minorHAnsi"/>
                <w:sz w:val="20"/>
                <w:szCs w:val="20"/>
              </w:rPr>
              <w:t>colleagues</w:t>
            </w:r>
            <w:proofErr w:type="gramEnd"/>
            <w:r w:rsidR="005C179A">
              <w:rPr>
                <w:rFonts w:cstheme="minorHAnsi"/>
                <w:sz w:val="20"/>
                <w:szCs w:val="20"/>
              </w:rPr>
              <w:t xml:space="preserve"> and external stakeholders.  Understanding the different communication styles required</w:t>
            </w:r>
          </w:p>
        </w:tc>
        <w:tc>
          <w:tcPr>
            <w:tcW w:w="1354" w:type="dxa"/>
          </w:tcPr>
          <w:p w14:paraId="47427974"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5C3A2151" w14:textId="77777777" w:rsidR="00C43E4F" w:rsidRPr="00FA21AF" w:rsidRDefault="00C43E4F" w:rsidP="00663353">
            <w:pPr>
              <w:spacing w:after="120"/>
              <w:ind w:right="95"/>
              <w:contextualSpacing/>
              <w:rPr>
                <w:rFonts w:cstheme="minorHAnsi"/>
                <w:sz w:val="20"/>
                <w:szCs w:val="20"/>
              </w:rPr>
            </w:pPr>
          </w:p>
        </w:tc>
        <w:tc>
          <w:tcPr>
            <w:tcW w:w="1965" w:type="dxa"/>
          </w:tcPr>
          <w:p w14:paraId="3D1D19E3"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2076DDCD"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46E2A189" w14:textId="77777777" w:rsidTr="00663353">
        <w:tc>
          <w:tcPr>
            <w:tcW w:w="6370" w:type="dxa"/>
          </w:tcPr>
          <w:p w14:paraId="53ED8125" w14:textId="443EF636" w:rsidR="00C43E4F" w:rsidRPr="00FA21AF" w:rsidRDefault="003A70BB" w:rsidP="00663353">
            <w:pPr>
              <w:spacing w:after="120"/>
              <w:ind w:right="95"/>
              <w:contextualSpacing/>
              <w:rPr>
                <w:rFonts w:cstheme="minorHAnsi"/>
                <w:sz w:val="20"/>
                <w:szCs w:val="20"/>
              </w:rPr>
            </w:pPr>
            <w:r>
              <w:rPr>
                <w:rFonts w:cstheme="minorHAnsi"/>
                <w:sz w:val="20"/>
                <w:szCs w:val="20"/>
              </w:rPr>
              <w:t xml:space="preserve">Ability to demonstrate impact, using creative methods to report </w:t>
            </w:r>
            <w:r w:rsidR="002F0313">
              <w:rPr>
                <w:rFonts w:cstheme="minorHAnsi"/>
                <w:sz w:val="20"/>
                <w:szCs w:val="20"/>
              </w:rPr>
              <w:t>project outcomes to commissioning bodies</w:t>
            </w:r>
          </w:p>
        </w:tc>
        <w:tc>
          <w:tcPr>
            <w:tcW w:w="1354" w:type="dxa"/>
          </w:tcPr>
          <w:p w14:paraId="59805769" w14:textId="77777777" w:rsidR="00C43E4F" w:rsidRPr="00FA21AF" w:rsidRDefault="00C43E4F" w:rsidP="00663353">
            <w:pPr>
              <w:spacing w:after="120"/>
              <w:ind w:right="95"/>
              <w:contextualSpacing/>
              <w:rPr>
                <w:rFonts w:cstheme="minorHAnsi"/>
                <w:sz w:val="20"/>
                <w:szCs w:val="20"/>
              </w:rPr>
            </w:pPr>
          </w:p>
        </w:tc>
        <w:tc>
          <w:tcPr>
            <w:tcW w:w="1227" w:type="dxa"/>
          </w:tcPr>
          <w:p w14:paraId="2BA6315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965" w:type="dxa"/>
          </w:tcPr>
          <w:p w14:paraId="21C06493"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6CDF202F"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037A8CB5" w14:textId="77777777" w:rsidTr="00663353">
        <w:tc>
          <w:tcPr>
            <w:tcW w:w="10916" w:type="dxa"/>
            <w:gridSpan w:val="4"/>
          </w:tcPr>
          <w:p w14:paraId="7F5BE559" w14:textId="77777777" w:rsidR="00C43E4F" w:rsidRPr="00FA21AF" w:rsidRDefault="00C43E4F" w:rsidP="00663353">
            <w:pPr>
              <w:spacing w:after="120"/>
              <w:ind w:right="95"/>
              <w:contextualSpacing/>
              <w:rPr>
                <w:rFonts w:cstheme="minorHAnsi"/>
                <w:b/>
                <w:bCs/>
                <w:sz w:val="20"/>
                <w:szCs w:val="20"/>
              </w:rPr>
            </w:pPr>
            <w:r w:rsidRPr="00FA21AF">
              <w:rPr>
                <w:rFonts w:cstheme="minorHAnsi"/>
                <w:b/>
                <w:bCs/>
                <w:sz w:val="20"/>
                <w:szCs w:val="20"/>
              </w:rPr>
              <w:t>Additional attributes</w:t>
            </w:r>
          </w:p>
        </w:tc>
      </w:tr>
      <w:tr w:rsidR="00C43E4F" w:rsidRPr="00FA21AF" w14:paraId="53AE5F48" w14:textId="77777777" w:rsidTr="00663353">
        <w:tc>
          <w:tcPr>
            <w:tcW w:w="6370" w:type="dxa"/>
          </w:tcPr>
          <w:p w14:paraId="0F74BB85"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Trustworthy and reliable</w:t>
            </w:r>
          </w:p>
        </w:tc>
        <w:tc>
          <w:tcPr>
            <w:tcW w:w="1354" w:type="dxa"/>
          </w:tcPr>
          <w:p w14:paraId="0C4AA6E6"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26F18745" w14:textId="77777777" w:rsidR="00C43E4F" w:rsidRPr="00FA21AF" w:rsidRDefault="00C43E4F" w:rsidP="00663353">
            <w:pPr>
              <w:spacing w:after="120"/>
              <w:ind w:right="95"/>
              <w:contextualSpacing/>
              <w:rPr>
                <w:rFonts w:cstheme="minorHAnsi"/>
                <w:sz w:val="20"/>
                <w:szCs w:val="20"/>
              </w:rPr>
            </w:pPr>
          </w:p>
        </w:tc>
        <w:tc>
          <w:tcPr>
            <w:tcW w:w="1965" w:type="dxa"/>
          </w:tcPr>
          <w:p w14:paraId="1ADF2102"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7D021361"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References</w:t>
            </w:r>
          </w:p>
        </w:tc>
      </w:tr>
      <w:tr w:rsidR="00C43E4F" w:rsidRPr="00FA21AF" w14:paraId="012975BA" w14:textId="77777777" w:rsidTr="00663353">
        <w:tc>
          <w:tcPr>
            <w:tcW w:w="6370" w:type="dxa"/>
          </w:tcPr>
          <w:p w14:paraId="638A2E7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Organised and efficient</w:t>
            </w:r>
          </w:p>
        </w:tc>
        <w:tc>
          <w:tcPr>
            <w:tcW w:w="1354" w:type="dxa"/>
          </w:tcPr>
          <w:p w14:paraId="47264960"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22D9CB28" w14:textId="77777777" w:rsidR="00C43E4F" w:rsidRPr="00FA21AF" w:rsidRDefault="00C43E4F" w:rsidP="00663353">
            <w:pPr>
              <w:spacing w:after="120"/>
              <w:ind w:right="95"/>
              <w:contextualSpacing/>
              <w:rPr>
                <w:rFonts w:cstheme="minorHAnsi"/>
                <w:sz w:val="20"/>
                <w:szCs w:val="20"/>
              </w:rPr>
            </w:pPr>
          </w:p>
        </w:tc>
        <w:tc>
          <w:tcPr>
            <w:tcW w:w="1965" w:type="dxa"/>
          </w:tcPr>
          <w:p w14:paraId="18538AD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5802DEC8"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33020932" w14:textId="77777777" w:rsidTr="00663353">
        <w:tc>
          <w:tcPr>
            <w:tcW w:w="6370" w:type="dxa"/>
          </w:tcPr>
          <w:p w14:paraId="2E961698" w14:textId="1A0E2BD4" w:rsidR="00C43E4F" w:rsidRPr="00FA21AF" w:rsidRDefault="00C43E4F" w:rsidP="00663353">
            <w:pPr>
              <w:spacing w:after="120"/>
              <w:ind w:right="95"/>
              <w:contextualSpacing/>
              <w:rPr>
                <w:rFonts w:cstheme="minorHAnsi"/>
                <w:sz w:val="20"/>
                <w:szCs w:val="20"/>
              </w:rPr>
            </w:pPr>
            <w:r w:rsidRPr="00FA21AF">
              <w:rPr>
                <w:rFonts w:cstheme="minorHAnsi"/>
                <w:sz w:val="20"/>
                <w:szCs w:val="20"/>
              </w:rPr>
              <w:t>Excellent attention to detail</w:t>
            </w:r>
            <w:r w:rsidR="007E4AA3">
              <w:rPr>
                <w:rFonts w:cstheme="minorHAnsi"/>
                <w:sz w:val="20"/>
                <w:szCs w:val="20"/>
              </w:rPr>
              <w:t xml:space="preserve"> and analytical</w:t>
            </w:r>
          </w:p>
        </w:tc>
        <w:tc>
          <w:tcPr>
            <w:tcW w:w="1354" w:type="dxa"/>
          </w:tcPr>
          <w:p w14:paraId="4EED9DA2"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0CC54215" w14:textId="77777777" w:rsidR="00C43E4F" w:rsidRPr="00FA21AF" w:rsidRDefault="00C43E4F" w:rsidP="00663353">
            <w:pPr>
              <w:spacing w:after="120"/>
              <w:ind w:right="95"/>
              <w:contextualSpacing/>
              <w:rPr>
                <w:rFonts w:cstheme="minorHAnsi"/>
                <w:sz w:val="20"/>
                <w:szCs w:val="20"/>
              </w:rPr>
            </w:pPr>
          </w:p>
        </w:tc>
        <w:tc>
          <w:tcPr>
            <w:tcW w:w="1965" w:type="dxa"/>
          </w:tcPr>
          <w:p w14:paraId="0684E2EB"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tc>
      </w:tr>
      <w:tr w:rsidR="00C43E4F" w:rsidRPr="00FA21AF" w14:paraId="24AC26D2" w14:textId="77777777" w:rsidTr="00663353">
        <w:tc>
          <w:tcPr>
            <w:tcW w:w="6370" w:type="dxa"/>
          </w:tcPr>
          <w:p w14:paraId="5E4A6EFC" w14:textId="73723E1C" w:rsidR="00C43E4F" w:rsidRPr="00FA21AF" w:rsidRDefault="00C43E4F" w:rsidP="00663353">
            <w:pPr>
              <w:spacing w:after="120"/>
              <w:ind w:right="95"/>
              <w:contextualSpacing/>
              <w:rPr>
                <w:rFonts w:cstheme="minorHAnsi"/>
                <w:sz w:val="20"/>
                <w:szCs w:val="20"/>
              </w:rPr>
            </w:pPr>
            <w:r w:rsidRPr="00FA21AF">
              <w:rPr>
                <w:rFonts w:cstheme="minorHAnsi"/>
                <w:sz w:val="20"/>
                <w:szCs w:val="20"/>
              </w:rPr>
              <w:t xml:space="preserve">Solution focussed and ability to lead on </w:t>
            </w:r>
            <w:r w:rsidR="007E4AA3">
              <w:rPr>
                <w:rFonts w:cstheme="minorHAnsi"/>
                <w:sz w:val="20"/>
                <w:szCs w:val="20"/>
              </w:rPr>
              <w:t>multiple projects (up to 40)</w:t>
            </w:r>
          </w:p>
        </w:tc>
        <w:tc>
          <w:tcPr>
            <w:tcW w:w="1354" w:type="dxa"/>
          </w:tcPr>
          <w:p w14:paraId="6890A5F7" w14:textId="7DB8F30A" w:rsidR="00C43E4F" w:rsidRPr="00FA21AF" w:rsidRDefault="007E4AA3" w:rsidP="00663353">
            <w:pPr>
              <w:spacing w:after="120"/>
              <w:ind w:right="95"/>
              <w:contextualSpacing/>
              <w:rPr>
                <w:rFonts w:cstheme="minorHAnsi"/>
                <w:sz w:val="20"/>
                <w:szCs w:val="20"/>
              </w:rPr>
            </w:pPr>
            <w:r>
              <w:rPr>
                <w:rFonts w:cstheme="minorHAnsi"/>
                <w:sz w:val="20"/>
                <w:szCs w:val="20"/>
              </w:rPr>
              <w:t>Y</w:t>
            </w:r>
          </w:p>
        </w:tc>
        <w:tc>
          <w:tcPr>
            <w:tcW w:w="1227" w:type="dxa"/>
          </w:tcPr>
          <w:p w14:paraId="103BEE91" w14:textId="00C5A605" w:rsidR="00C43E4F" w:rsidRPr="00FA21AF" w:rsidRDefault="00C43E4F" w:rsidP="00663353">
            <w:pPr>
              <w:spacing w:after="120"/>
              <w:ind w:right="95"/>
              <w:contextualSpacing/>
              <w:rPr>
                <w:rFonts w:cstheme="minorHAnsi"/>
                <w:sz w:val="20"/>
                <w:szCs w:val="20"/>
              </w:rPr>
            </w:pPr>
          </w:p>
        </w:tc>
        <w:tc>
          <w:tcPr>
            <w:tcW w:w="1965" w:type="dxa"/>
          </w:tcPr>
          <w:p w14:paraId="663BF17D" w14:textId="781AE2B8" w:rsidR="00C43E4F" w:rsidRPr="00FA21AF" w:rsidRDefault="007E4AA3" w:rsidP="00663353">
            <w:pPr>
              <w:spacing w:after="120"/>
              <w:ind w:right="95"/>
              <w:contextualSpacing/>
              <w:rPr>
                <w:rFonts w:cstheme="minorHAnsi"/>
                <w:sz w:val="20"/>
                <w:szCs w:val="20"/>
              </w:rPr>
            </w:pPr>
            <w:r>
              <w:rPr>
                <w:rFonts w:cstheme="minorHAnsi"/>
                <w:sz w:val="20"/>
                <w:szCs w:val="20"/>
              </w:rPr>
              <w:t>Interview</w:t>
            </w:r>
          </w:p>
        </w:tc>
      </w:tr>
      <w:tr w:rsidR="00C43E4F" w:rsidRPr="00FA21AF" w14:paraId="5E496F54" w14:textId="77777777" w:rsidTr="00663353">
        <w:tc>
          <w:tcPr>
            <w:tcW w:w="6370" w:type="dxa"/>
          </w:tcPr>
          <w:p w14:paraId="7B5A1B08"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Commitment to personal &amp; professional development</w:t>
            </w:r>
          </w:p>
        </w:tc>
        <w:tc>
          <w:tcPr>
            <w:tcW w:w="1354" w:type="dxa"/>
          </w:tcPr>
          <w:p w14:paraId="4ACBEC74"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0C3B035F" w14:textId="77777777" w:rsidR="00C43E4F" w:rsidRPr="00FA21AF" w:rsidRDefault="00C43E4F" w:rsidP="00663353">
            <w:pPr>
              <w:spacing w:after="120"/>
              <w:ind w:right="95"/>
              <w:contextualSpacing/>
              <w:rPr>
                <w:rFonts w:cstheme="minorHAnsi"/>
                <w:sz w:val="20"/>
                <w:szCs w:val="20"/>
              </w:rPr>
            </w:pPr>
          </w:p>
        </w:tc>
        <w:tc>
          <w:tcPr>
            <w:tcW w:w="1965" w:type="dxa"/>
          </w:tcPr>
          <w:p w14:paraId="4EFD1633"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r w:rsidR="00C43E4F" w:rsidRPr="00FA21AF" w14:paraId="72C7F28C" w14:textId="77777777" w:rsidTr="00663353">
        <w:tc>
          <w:tcPr>
            <w:tcW w:w="6370" w:type="dxa"/>
          </w:tcPr>
          <w:p w14:paraId="4240CA53"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 xml:space="preserve">Commitment to safeguarding </w:t>
            </w:r>
            <w:r>
              <w:rPr>
                <w:rFonts w:cstheme="minorHAnsi"/>
                <w:sz w:val="20"/>
                <w:szCs w:val="20"/>
              </w:rPr>
              <w:t>young people</w:t>
            </w:r>
            <w:r w:rsidRPr="00FA21AF">
              <w:rPr>
                <w:rFonts w:cstheme="minorHAnsi"/>
                <w:sz w:val="20"/>
                <w:szCs w:val="20"/>
              </w:rPr>
              <w:t xml:space="preserve"> and young people</w:t>
            </w:r>
          </w:p>
        </w:tc>
        <w:tc>
          <w:tcPr>
            <w:tcW w:w="1354" w:type="dxa"/>
          </w:tcPr>
          <w:p w14:paraId="4A9E9FB4"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Y</w:t>
            </w:r>
          </w:p>
        </w:tc>
        <w:tc>
          <w:tcPr>
            <w:tcW w:w="1227" w:type="dxa"/>
          </w:tcPr>
          <w:p w14:paraId="42619628" w14:textId="77777777" w:rsidR="00C43E4F" w:rsidRPr="00FA21AF" w:rsidRDefault="00C43E4F" w:rsidP="00663353">
            <w:pPr>
              <w:spacing w:after="120"/>
              <w:ind w:right="95"/>
              <w:contextualSpacing/>
              <w:rPr>
                <w:rFonts w:cstheme="minorHAnsi"/>
                <w:sz w:val="20"/>
                <w:szCs w:val="20"/>
              </w:rPr>
            </w:pPr>
          </w:p>
        </w:tc>
        <w:tc>
          <w:tcPr>
            <w:tcW w:w="1965" w:type="dxa"/>
          </w:tcPr>
          <w:p w14:paraId="34CA473C"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CV</w:t>
            </w:r>
          </w:p>
          <w:p w14:paraId="4F1BA64F" w14:textId="77777777" w:rsidR="00C43E4F" w:rsidRPr="00FA21AF" w:rsidRDefault="00C43E4F" w:rsidP="00663353">
            <w:pPr>
              <w:spacing w:after="120"/>
              <w:ind w:right="95"/>
              <w:contextualSpacing/>
              <w:rPr>
                <w:rFonts w:cstheme="minorHAnsi"/>
                <w:sz w:val="20"/>
                <w:szCs w:val="20"/>
              </w:rPr>
            </w:pPr>
            <w:r w:rsidRPr="00FA21AF">
              <w:rPr>
                <w:rFonts w:cstheme="minorHAnsi"/>
                <w:sz w:val="20"/>
                <w:szCs w:val="20"/>
              </w:rPr>
              <w:t>Interview</w:t>
            </w:r>
          </w:p>
        </w:tc>
      </w:tr>
    </w:tbl>
    <w:p w14:paraId="3C3DC200" w14:textId="57F9D932" w:rsidR="00555493" w:rsidRPr="00B267D4" w:rsidRDefault="00555493" w:rsidP="006513E4">
      <w:pPr>
        <w:spacing w:after="120"/>
        <w:ind w:right="95"/>
        <w:contextualSpacing/>
        <w:rPr>
          <w:rFonts w:cstheme="minorHAnsi"/>
          <w:sz w:val="23"/>
          <w:szCs w:val="23"/>
        </w:rPr>
      </w:pPr>
    </w:p>
    <w:sectPr w:rsidR="00555493" w:rsidRPr="00B267D4" w:rsidSect="008E1C2C">
      <w:footerReference w:type="default" r:id="rId11"/>
      <w:headerReference w:type="first" r:id="rId12"/>
      <w:footerReference w:type="first" r:id="rId13"/>
      <w:pgSz w:w="11906" w:h="16838"/>
      <w:pgMar w:top="1021"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9E2A" w14:textId="77777777" w:rsidR="00977172" w:rsidRDefault="00977172" w:rsidP="00875838">
      <w:pPr>
        <w:spacing w:after="0" w:line="240" w:lineRule="auto"/>
      </w:pPr>
      <w:r>
        <w:separator/>
      </w:r>
    </w:p>
  </w:endnote>
  <w:endnote w:type="continuationSeparator" w:id="0">
    <w:p w14:paraId="3217D394" w14:textId="77777777" w:rsidR="00977172" w:rsidRDefault="00977172" w:rsidP="00875838">
      <w:pPr>
        <w:spacing w:after="0" w:line="240" w:lineRule="auto"/>
      </w:pPr>
      <w:r>
        <w:continuationSeparator/>
      </w:r>
    </w:p>
  </w:endnote>
  <w:endnote w:type="continuationNotice" w:id="1">
    <w:p w14:paraId="00EAB2ED" w14:textId="77777777" w:rsidR="00977172" w:rsidRDefault="00977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21927"/>
      <w:docPartObj>
        <w:docPartGallery w:val="Page Numbers (Bottom of Page)"/>
        <w:docPartUnique/>
      </w:docPartObj>
    </w:sdtPr>
    <w:sdtEndPr>
      <w:rPr>
        <w:noProof/>
      </w:rPr>
    </w:sdtEndPr>
    <w:sdtContent>
      <w:p w14:paraId="4B9715D5" w14:textId="77777777" w:rsidR="008E1C2C" w:rsidRDefault="008E1C2C" w:rsidP="008E1C2C">
        <w:pPr>
          <w:pStyle w:val="Footer"/>
          <w:jc w:val="right"/>
          <w:rPr>
            <w:noProof/>
          </w:rPr>
        </w:pPr>
        <w:r>
          <w:fldChar w:fldCharType="begin"/>
        </w:r>
        <w:r>
          <w:instrText xml:space="preserve"> PAGE   \* MERGEFORMAT </w:instrText>
        </w:r>
        <w:r>
          <w:fldChar w:fldCharType="separate"/>
        </w:r>
        <w:r>
          <w:t>1</w:t>
        </w:r>
        <w:r>
          <w:rPr>
            <w:noProof/>
          </w:rPr>
          <w:fldChar w:fldCharType="end"/>
        </w:r>
      </w:p>
      <w:p w14:paraId="7E2D664A" w14:textId="13CFDBE3" w:rsidR="008E1C2C" w:rsidRDefault="008E1C2C" w:rsidP="008E1C2C">
        <w:pPr>
          <w:pStyle w:val="Footer"/>
          <w:rPr>
            <w:noProof/>
          </w:rPr>
        </w:pPr>
        <w:r>
          <w:rPr>
            <w:noProof/>
          </w:rPr>
          <w:t xml:space="preserve">Manchester Youth Zone </w:t>
        </w:r>
        <w:r w:rsidR="00AE65F3">
          <w:rPr>
            <w:noProof/>
          </w:rPr>
          <w:t>Programme Manager</w:t>
        </w:r>
        <w:r w:rsidR="00155075">
          <w:rPr>
            <w:noProof/>
          </w:rPr>
          <w:tab/>
        </w:r>
        <w:r>
          <w:rPr>
            <w:noProof/>
          </w:rPr>
          <w:tab/>
        </w:r>
        <w:r w:rsidR="00AE65F3">
          <w:rPr>
            <w:noProof/>
          </w:rPr>
          <w:t>May</w:t>
        </w:r>
        <w:r w:rsidR="00155075">
          <w:rPr>
            <w:noProof/>
          </w:rPr>
          <w:t xml:space="preserve"> 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81378"/>
      <w:docPartObj>
        <w:docPartGallery w:val="Page Numbers (Bottom of Page)"/>
        <w:docPartUnique/>
      </w:docPartObj>
    </w:sdtPr>
    <w:sdtEndPr>
      <w:rPr>
        <w:noProof/>
      </w:rPr>
    </w:sdtEndPr>
    <w:sdtContent>
      <w:p w14:paraId="7C822653" w14:textId="77777777" w:rsidR="008E1C2C" w:rsidRDefault="008E1C2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488FA6E" w14:textId="2983277E" w:rsidR="008E1C2C" w:rsidRDefault="008E1C2C" w:rsidP="008E1C2C">
        <w:pPr>
          <w:pStyle w:val="Footer"/>
          <w:rPr>
            <w:noProof/>
          </w:rPr>
        </w:pPr>
        <w:r>
          <w:rPr>
            <w:noProof/>
          </w:rPr>
          <w:t xml:space="preserve">Manchester Youth Zone </w:t>
        </w:r>
        <w:r w:rsidR="00AE65F3">
          <w:rPr>
            <w:noProof/>
          </w:rPr>
          <w:t>Programme Manager</w:t>
        </w:r>
        <w:r w:rsidR="00155075">
          <w:rPr>
            <w:noProof/>
          </w:rPr>
          <w:tab/>
        </w:r>
        <w:r>
          <w:rPr>
            <w:noProof/>
          </w:rPr>
          <w:tab/>
        </w:r>
        <w:r w:rsidR="00AE65F3">
          <w:rPr>
            <w:noProof/>
          </w:rPr>
          <w:t>May</w:t>
        </w:r>
        <w:r w:rsidR="00155075">
          <w:rPr>
            <w:noProof/>
          </w:rPr>
          <w:t xml:space="preserve">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214F" w14:textId="77777777" w:rsidR="00977172" w:rsidRDefault="00977172" w:rsidP="00875838">
      <w:pPr>
        <w:spacing w:after="0" w:line="240" w:lineRule="auto"/>
      </w:pPr>
      <w:r>
        <w:separator/>
      </w:r>
    </w:p>
  </w:footnote>
  <w:footnote w:type="continuationSeparator" w:id="0">
    <w:p w14:paraId="643D4430" w14:textId="77777777" w:rsidR="00977172" w:rsidRDefault="00977172" w:rsidP="00875838">
      <w:pPr>
        <w:spacing w:after="0" w:line="240" w:lineRule="auto"/>
      </w:pPr>
      <w:r>
        <w:continuationSeparator/>
      </w:r>
    </w:p>
  </w:footnote>
  <w:footnote w:type="continuationNotice" w:id="1">
    <w:p w14:paraId="1635F9A2" w14:textId="77777777" w:rsidR="00977172" w:rsidRDefault="00977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D1EC" w14:textId="5E5F2A10" w:rsidR="00803CE4" w:rsidRDefault="00803CE4">
    <w:pPr>
      <w:pStyle w:val="Header"/>
    </w:pPr>
    <w:r>
      <w:rPr>
        <w:b/>
        <w:noProof/>
        <w:sz w:val="40"/>
        <w:szCs w:val="40"/>
        <w:lang w:eastAsia="en-GB"/>
      </w:rPr>
      <w:drawing>
        <wp:anchor distT="0" distB="0" distL="114300" distR="114300" simplePos="0" relativeHeight="251658240" behindDoc="1" locked="0" layoutInCell="1" allowOverlap="1" wp14:anchorId="03DDA0FA" wp14:editId="4F5D4487">
          <wp:simplePos x="0" y="0"/>
          <wp:positionH relativeFrom="page">
            <wp:align>left</wp:align>
          </wp:positionH>
          <wp:positionV relativeFrom="paragraph">
            <wp:posOffset>-450215</wp:posOffset>
          </wp:positionV>
          <wp:extent cx="7571105" cy="1294130"/>
          <wp:effectExtent l="0" t="0" r="0" b="1270"/>
          <wp:wrapTight wrapText="bothSides">
            <wp:wrapPolygon edited="0">
              <wp:start x="0" y="0"/>
              <wp:lineTo x="0" y="21303"/>
              <wp:lineTo x="21522" y="21303"/>
              <wp:lineTo x="21522" y="0"/>
              <wp:lineTo x="0" y="0"/>
            </wp:wrapPolygon>
          </wp:wrapTight>
          <wp:docPr id="12" name="Picture 12"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05" cy="1294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F82"/>
    <w:multiLevelType w:val="hybridMultilevel"/>
    <w:tmpl w:val="225A2F1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4C35F36"/>
    <w:multiLevelType w:val="hybridMultilevel"/>
    <w:tmpl w:val="3F60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B059B"/>
    <w:multiLevelType w:val="hybridMultilevel"/>
    <w:tmpl w:val="8D0A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2301D"/>
    <w:multiLevelType w:val="multilevel"/>
    <w:tmpl w:val="F510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B22E2"/>
    <w:multiLevelType w:val="multilevel"/>
    <w:tmpl w:val="BE4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145644"/>
    <w:multiLevelType w:val="multilevel"/>
    <w:tmpl w:val="574C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80D75"/>
    <w:multiLevelType w:val="hybridMultilevel"/>
    <w:tmpl w:val="0AF8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E2CAE"/>
    <w:multiLevelType w:val="hybridMultilevel"/>
    <w:tmpl w:val="4FB6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560F"/>
    <w:multiLevelType w:val="hybridMultilevel"/>
    <w:tmpl w:val="9104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B738F8"/>
    <w:multiLevelType w:val="hybridMultilevel"/>
    <w:tmpl w:val="5FBE8B4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0" w15:restartNumberingAfterBreak="0">
    <w:nsid w:val="3AB03CBF"/>
    <w:multiLevelType w:val="multilevel"/>
    <w:tmpl w:val="447E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F868CE"/>
    <w:multiLevelType w:val="hybridMultilevel"/>
    <w:tmpl w:val="4D26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72865"/>
    <w:multiLevelType w:val="hybridMultilevel"/>
    <w:tmpl w:val="D7A6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F3BEC"/>
    <w:multiLevelType w:val="hybridMultilevel"/>
    <w:tmpl w:val="7D9C7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304E37"/>
    <w:multiLevelType w:val="hybridMultilevel"/>
    <w:tmpl w:val="91B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3407F"/>
    <w:multiLevelType w:val="hybridMultilevel"/>
    <w:tmpl w:val="1D4E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C4053"/>
    <w:multiLevelType w:val="multilevel"/>
    <w:tmpl w:val="E9F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206973">
    <w:abstractNumId w:val="13"/>
  </w:num>
  <w:num w:numId="2" w16cid:durableId="1811090137">
    <w:abstractNumId w:val="6"/>
  </w:num>
  <w:num w:numId="3" w16cid:durableId="123155948">
    <w:abstractNumId w:val="0"/>
  </w:num>
  <w:num w:numId="4" w16cid:durableId="1144153714">
    <w:abstractNumId w:val="2"/>
  </w:num>
  <w:num w:numId="5" w16cid:durableId="81726394">
    <w:abstractNumId w:val="9"/>
  </w:num>
  <w:num w:numId="6" w16cid:durableId="1817455609">
    <w:abstractNumId w:val="14"/>
  </w:num>
  <w:num w:numId="7" w16cid:durableId="373428640">
    <w:abstractNumId w:val="1"/>
  </w:num>
  <w:num w:numId="8" w16cid:durableId="1001666679">
    <w:abstractNumId w:val="12"/>
  </w:num>
  <w:num w:numId="9" w16cid:durableId="97606675">
    <w:abstractNumId w:val="15"/>
  </w:num>
  <w:num w:numId="10" w16cid:durableId="852769747">
    <w:abstractNumId w:val="11"/>
  </w:num>
  <w:num w:numId="11" w16cid:durableId="985472896">
    <w:abstractNumId w:val="8"/>
  </w:num>
  <w:num w:numId="12" w16cid:durableId="1140266388">
    <w:abstractNumId w:val="4"/>
  </w:num>
  <w:num w:numId="13" w16cid:durableId="2101482396">
    <w:abstractNumId w:val="5"/>
  </w:num>
  <w:num w:numId="14" w16cid:durableId="151262402">
    <w:abstractNumId w:val="10"/>
  </w:num>
  <w:num w:numId="15" w16cid:durableId="210583227">
    <w:abstractNumId w:val="3"/>
  </w:num>
  <w:num w:numId="16" w16cid:durableId="1585186973">
    <w:abstractNumId w:val="16"/>
  </w:num>
  <w:num w:numId="17" w16cid:durableId="481585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F7"/>
    <w:rsid w:val="00004D8C"/>
    <w:rsid w:val="00024401"/>
    <w:rsid w:val="0003152A"/>
    <w:rsid w:val="00035864"/>
    <w:rsid w:val="00040FAB"/>
    <w:rsid w:val="00041253"/>
    <w:rsid w:val="00044CEA"/>
    <w:rsid w:val="000473FD"/>
    <w:rsid w:val="00052D7C"/>
    <w:rsid w:val="00063605"/>
    <w:rsid w:val="00070567"/>
    <w:rsid w:val="00076A8F"/>
    <w:rsid w:val="0009579E"/>
    <w:rsid w:val="0009770E"/>
    <w:rsid w:val="000A4D7E"/>
    <w:rsid w:val="000A7D90"/>
    <w:rsid w:val="000B0509"/>
    <w:rsid w:val="000B53EF"/>
    <w:rsid w:val="000B572B"/>
    <w:rsid w:val="000B7210"/>
    <w:rsid w:val="000C1317"/>
    <w:rsid w:val="000D57A5"/>
    <w:rsid w:val="000E3978"/>
    <w:rsid w:val="000F6F1A"/>
    <w:rsid w:val="00107BCF"/>
    <w:rsid w:val="00110BAD"/>
    <w:rsid w:val="00114433"/>
    <w:rsid w:val="00115D08"/>
    <w:rsid w:val="001161A1"/>
    <w:rsid w:val="0012608F"/>
    <w:rsid w:val="001276CD"/>
    <w:rsid w:val="00133D9A"/>
    <w:rsid w:val="00134ECD"/>
    <w:rsid w:val="00141820"/>
    <w:rsid w:val="00144E8E"/>
    <w:rsid w:val="001512B8"/>
    <w:rsid w:val="00154D27"/>
    <w:rsid w:val="00155075"/>
    <w:rsid w:val="001608B6"/>
    <w:rsid w:val="00162D5D"/>
    <w:rsid w:val="00175D51"/>
    <w:rsid w:val="00182C8B"/>
    <w:rsid w:val="001956FF"/>
    <w:rsid w:val="00196EBB"/>
    <w:rsid w:val="001A1BA2"/>
    <w:rsid w:val="001A28D0"/>
    <w:rsid w:val="001A5635"/>
    <w:rsid w:val="001A58B8"/>
    <w:rsid w:val="001B098C"/>
    <w:rsid w:val="001B7C8C"/>
    <w:rsid w:val="001B7E93"/>
    <w:rsid w:val="001D1A16"/>
    <w:rsid w:val="001D4480"/>
    <w:rsid w:val="001D6508"/>
    <w:rsid w:val="001F0324"/>
    <w:rsid w:val="0020088B"/>
    <w:rsid w:val="00204976"/>
    <w:rsid w:val="00205C86"/>
    <w:rsid w:val="0024030F"/>
    <w:rsid w:val="00240FBB"/>
    <w:rsid w:val="002414F5"/>
    <w:rsid w:val="00242075"/>
    <w:rsid w:val="0024241E"/>
    <w:rsid w:val="00242610"/>
    <w:rsid w:val="00246743"/>
    <w:rsid w:val="002551FC"/>
    <w:rsid w:val="00257112"/>
    <w:rsid w:val="00265647"/>
    <w:rsid w:val="00276083"/>
    <w:rsid w:val="00277A91"/>
    <w:rsid w:val="00281EFF"/>
    <w:rsid w:val="00282EC2"/>
    <w:rsid w:val="00296190"/>
    <w:rsid w:val="002A4D80"/>
    <w:rsid w:val="002B2E07"/>
    <w:rsid w:val="002B5026"/>
    <w:rsid w:val="002C5EE3"/>
    <w:rsid w:val="002C72DE"/>
    <w:rsid w:val="002D0679"/>
    <w:rsid w:val="002D30AC"/>
    <w:rsid w:val="002E72CA"/>
    <w:rsid w:val="002E7540"/>
    <w:rsid w:val="002F0313"/>
    <w:rsid w:val="002F5E8B"/>
    <w:rsid w:val="003028C4"/>
    <w:rsid w:val="00303365"/>
    <w:rsid w:val="00306436"/>
    <w:rsid w:val="003067DC"/>
    <w:rsid w:val="00307353"/>
    <w:rsid w:val="0031147C"/>
    <w:rsid w:val="00322639"/>
    <w:rsid w:val="00325546"/>
    <w:rsid w:val="003329D0"/>
    <w:rsid w:val="00336302"/>
    <w:rsid w:val="003408F8"/>
    <w:rsid w:val="00350454"/>
    <w:rsid w:val="00350D2F"/>
    <w:rsid w:val="003555C7"/>
    <w:rsid w:val="00355DC4"/>
    <w:rsid w:val="00372264"/>
    <w:rsid w:val="00373081"/>
    <w:rsid w:val="0038290D"/>
    <w:rsid w:val="00390510"/>
    <w:rsid w:val="00393476"/>
    <w:rsid w:val="00397B26"/>
    <w:rsid w:val="003A6092"/>
    <w:rsid w:val="003A70BB"/>
    <w:rsid w:val="003B0D7D"/>
    <w:rsid w:val="003E1B49"/>
    <w:rsid w:val="003F2A81"/>
    <w:rsid w:val="003F39BC"/>
    <w:rsid w:val="003F456B"/>
    <w:rsid w:val="003F6D3F"/>
    <w:rsid w:val="00401EB2"/>
    <w:rsid w:val="00420BBB"/>
    <w:rsid w:val="004235FE"/>
    <w:rsid w:val="00426603"/>
    <w:rsid w:val="00426B9F"/>
    <w:rsid w:val="004334C0"/>
    <w:rsid w:val="00435A92"/>
    <w:rsid w:val="0044257B"/>
    <w:rsid w:val="00461C76"/>
    <w:rsid w:val="00462A59"/>
    <w:rsid w:val="0048570F"/>
    <w:rsid w:val="00494DA2"/>
    <w:rsid w:val="004A4E58"/>
    <w:rsid w:val="004B3961"/>
    <w:rsid w:val="004D5E55"/>
    <w:rsid w:val="004E028C"/>
    <w:rsid w:val="004E3FCE"/>
    <w:rsid w:val="00500A65"/>
    <w:rsid w:val="00514F8A"/>
    <w:rsid w:val="005153E7"/>
    <w:rsid w:val="00524492"/>
    <w:rsid w:val="00536F93"/>
    <w:rsid w:val="005418E5"/>
    <w:rsid w:val="00547F0B"/>
    <w:rsid w:val="00555493"/>
    <w:rsid w:val="00563AB6"/>
    <w:rsid w:val="005645A8"/>
    <w:rsid w:val="00566A0D"/>
    <w:rsid w:val="00570577"/>
    <w:rsid w:val="00571B87"/>
    <w:rsid w:val="0057328F"/>
    <w:rsid w:val="0057665A"/>
    <w:rsid w:val="0058623F"/>
    <w:rsid w:val="00592994"/>
    <w:rsid w:val="00592F1E"/>
    <w:rsid w:val="005944E2"/>
    <w:rsid w:val="00596FBA"/>
    <w:rsid w:val="00597781"/>
    <w:rsid w:val="00597F1B"/>
    <w:rsid w:val="005A1713"/>
    <w:rsid w:val="005A394F"/>
    <w:rsid w:val="005B562E"/>
    <w:rsid w:val="005B6060"/>
    <w:rsid w:val="005C179A"/>
    <w:rsid w:val="005C7DBE"/>
    <w:rsid w:val="005D1D96"/>
    <w:rsid w:val="005D253E"/>
    <w:rsid w:val="005D44F1"/>
    <w:rsid w:val="005D45DF"/>
    <w:rsid w:val="005F47EB"/>
    <w:rsid w:val="005F6F3F"/>
    <w:rsid w:val="006002F1"/>
    <w:rsid w:val="00600E6B"/>
    <w:rsid w:val="00604BE1"/>
    <w:rsid w:val="006215A2"/>
    <w:rsid w:val="006513E4"/>
    <w:rsid w:val="00656049"/>
    <w:rsid w:val="00661666"/>
    <w:rsid w:val="0068326B"/>
    <w:rsid w:val="00686164"/>
    <w:rsid w:val="00691BEA"/>
    <w:rsid w:val="006A0C42"/>
    <w:rsid w:val="006A54FD"/>
    <w:rsid w:val="006A715D"/>
    <w:rsid w:val="006B02C6"/>
    <w:rsid w:val="006B106F"/>
    <w:rsid w:val="006B1408"/>
    <w:rsid w:val="006B2C6A"/>
    <w:rsid w:val="006C325B"/>
    <w:rsid w:val="006C68B0"/>
    <w:rsid w:val="006C6DC2"/>
    <w:rsid w:val="006D59E2"/>
    <w:rsid w:val="006E2408"/>
    <w:rsid w:val="006F16A7"/>
    <w:rsid w:val="006F1A04"/>
    <w:rsid w:val="006F1AA7"/>
    <w:rsid w:val="006F5C30"/>
    <w:rsid w:val="00700B07"/>
    <w:rsid w:val="007058C2"/>
    <w:rsid w:val="00706354"/>
    <w:rsid w:val="007203F8"/>
    <w:rsid w:val="00722AF0"/>
    <w:rsid w:val="0073053D"/>
    <w:rsid w:val="00761A68"/>
    <w:rsid w:val="0077741B"/>
    <w:rsid w:val="007825AC"/>
    <w:rsid w:val="007A2446"/>
    <w:rsid w:val="007A5576"/>
    <w:rsid w:val="007A61BA"/>
    <w:rsid w:val="007B0144"/>
    <w:rsid w:val="007B014A"/>
    <w:rsid w:val="007B33D1"/>
    <w:rsid w:val="007C6E73"/>
    <w:rsid w:val="007C77D3"/>
    <w:rsid w:val="007D4865"/>
    <w:rsid w:val="007D561C"/>
    <w:rsid w:val="007E0346"/>
    <w:rsid w:val="007E3235"/>
    <w:rsid w:val="007E4AA3"/>
    <w:rsid w:val="007E571E"/>
    <w:rsid w:val="008011A6"/>
    <w:rsid w:val="00803CE4"/>
    <w:rsid w:val="00820048"/>
    <w:rsid w:val="0083222D"/>
    <w:rsid w:val="008345A1"/>
    <w:rsid w:val="00845100"/>
    <w:rsid w:val="0085186A"/>
    <w:rsid w:val="00863D67"/>
    <w:rsid w:val="0086423E"/>
    <w:rsid w:val="00871592"/>
    <w:rsid w:val="00873FC5"/>
    <w:rsid w:val="00875838"/>
    <w:rsid w:val="00876600"/>
    <w:rsid w:val="00882B07"/>
    <w:rsid w:val="00885019"/>
    <w:rsid w:val="00890BE4"/>
    <w:rsid w:val="008A5DA1"/>
    <w:rsid w:val="008B021F"/>
    <w:rsid w:val="008B0359"/>
    <w:rsid w:val="008B6F49"/>
    <w:rsid w:val="008B77F2"/>
    <w:rsid w:val="008C6B03"/>
    <w:rsid w:val="008D0741"/>
    <w:rsid w:val="008D30A3"/>
    <w:rsid w:val="008E1C2C"/>
    <w:rsid w:val="008E41AF"/>
    <w:rsid w:val="008F1ECB"/>
    <w:rsid w:val="008F71A8"/>
    <w:rsid w:val="00906FB2"/>
    <w:rsid w:val="00930E05"/>
    <w:rsid w:val="009436FC"/>
    <w:rsid w:val="009513D3"/>
    <w:rsid w:val="00952EFB"/>
    <w:rsid w:val="0095684D"/>
    <w:rsid w:val="0096351E"/>
    <w:rsid w:val="009640F1"/>
    <w:rsid w:val="00965CE5"/>
    <w:rsid w:val="00976A2D"/>
    <w:rsid w:val="00977172"/>
    <w:rsid w:val="00986391"/>
    <w:rsid w:val="0098688F"/>
    <w:rsid w:val="00991AB4"/>
    <w:rsid w:val="0099317B"/>
    <w:rsid w:val="009B3113"/>
    <w:rsid w:val="009B4197"/>
    <w:rsid w:val="009B6AC6"/>
    <w:rsid w:val="009C14C1"/>
    <w:rsid w:val="009C56DA"/>
    <w:rsid w:val="009D21E4"/>
    <w:rsid w:val="009E212C"/>
    <w:rsid w:val="009E225A"/>
    <w:rsid w:val="009F285E"/>
    <w:rsid w:val="00A24CF4"/>
    <w:rsid w:val="00A42E80"/>
    <w:rsid w:val="00A43EA7"/>
    <w:rsid w:val="00A45393"/>
    <w:rsid w:val="00A51556"/>
    <w:rsid w:val="00A63A76"/>
    <w:rsid w:val="00A70BB9"/>
    <w:rsid w:val="00A778AC"/>
    <w:rsid w:val="00A86B2B"/>
    <w:rsid w:val="00A91B69"/>
    <w:rsid w:val="00A929C4"/>
    <w:rsid w:val="00A95A16"/>
    <w:rsid w:val="00AA43A9"/>
    <w:rsid w:val="00AC393F"/>
    <w:rsid w:val="00AC5483"/>
    <w:rsid w:val="00AD0ABB"/>
    <w:rsid w:val="00AE0521"/>
    <w:rsid w:val="00AE65F3"/>
    <w:rsid w:val="00AF3C2D"/>
    <w:rsid w:val="00AF7BFB"/>
    <w:rsid w:val="00B06D35"/>
    <w:rsid w:val="00B163CB"/>
    <w:rsid w:val="00B17636"/>
    <w:rsid w:val="00B223A3"/>
    <w:rsid w:val="00B267D4"/>
    <w:rsid w:val="00B36934"/>
    <w:rsid w:val="00B417F8"/>
    <w:rsid w:val="00B6160C"/>
    <w:rsid w:val="00B62BAE"/>
    <w:rsid w:val="00B645F4"/>
    <w:rsid w:val="00B73C16"/>
    <w:rsid w:val="00B76DDF"/>
    <w:rsid w:val="00B81E98"/>
    <w:rsid w:val="00B83B7F"/>
    <w:rsid w:val="00B91688"/>
    <w:rsid w:val="00B93F24"/>
    <w:rsid w:val="00BA65DF"/>
    <w:rsid w:val="00BB7146"/>
    <w:rsid w:val="00BD315E"/>
    <w:rsid w:val="00BD70C1"/>
    <w:rsid w:val="00BE6CB1"/>
    <w:rsid w:val="00C0288F"/>
    <w:rsid w:val="00C0430A"/>
    <w:rsid w:val="00C06701"/>
    <w:rsid w:val="00C171F3"/>
    <w:rsid w:val="00C3059C"/>
    <w:rsid w:val="00C435FC"/>
    <w:rsid w:val="00C43E4F"/>
    <w:rsid w:val="00C57B26"/>
    <w:rsid w:val="00C6174E"/>
    <w:rsid w:val="00C61BA8"/>
    <w:rsid w:val="00C723F3"/>
    <w:rsid w:val="00C96EEC"/>
    <w:rsid w:val="00CA42F4"/>
    <w:rsid w:val="00CA6FBE"/>
    <w:rsid w:val="00CB25EA"/>
    <w:rsid w:val="00CB2A3D"/>
    <w:rsid w:val="00CF0DBE"/>
    <w:rsid w:val="00D004F1"/>
    <w:rsid w:val="00D01B4A"/>
    <w:rsid w:val="00D068F7"/>
    <w:rsid w:val="00D11855"/>
    <w:rsid w:val="00D128B0"/>
    <w:rsid w:val="00D20035"/>
    <w:rsid w:val="00D22168"/>
    <w:rsid w:val="00D2260C"/>
    <w:rsid w:val="00D237F0"/>
    <w:rsid w:val="00D2616D"/>
    <w:rsid w:val="00D34360"/>
    <w:rsid w:val="00D35FD5"/>
    <w:rsid w:val="00D5128C"/>
    <w:rsid w:val="00D52A10"/>
    <w:rsid w:val="00D67338"/>
    <w:rsid w:val="00D844A5"/>
    <w:rsid w:val="00D90D9F"/>
    <w:rsid w:val="00D9407D"/>
    <w:rsid w:val="00DA0C1D"/>
    <w:rsid w:val="00DB2222"/>
    <w:rsid w:val="00DB3427"/>
    <w:rsid w:val="00DB7BAC"/>
    <w:rsid w:val="00DC103B"/>
    <w:rsid w:val="00DC381A"/>
    <w:rsid w:val="00DD5A1D"/>
    <w:rsid w:val="00DE3471"/>
    <w:rsid w:val="00DE54F7"/>
    <w:rsid w:val="00DE7C08"/>
    <w:rsid w:val="00E42374"/>
    <w:rsid w:val="00E564E6"/>
    <w:rsid w:val="00E6364C"/>
    <w:rsid w:val="00E70CB1"/>
    <w:rsid w:val="00E71D7D"/>
    <w:rsid w:val="00E815CF"/>
    <w:rsid w:val="00E82509"/>
    <w:rsid w:val="00E82FE8"/>
    <w:rsid w:val="00E90186"/>
    <w:rsid w:val="00EA0698"/>
    <w:rsid w:val="00EA0D75"/>
    <w:rsid w:val="00EA7684"/>
    <w:rsid w:val="00EB43D7"/>
    <w:rsid w:val="00EB5CCE"/>
    <w:rsid w:val="00EC2EFA"/>
    <w:rsid w:val="00ED5633"/>
    <w:rsid w:val="00EE1AC3"/>
    <w:rsid w:val="00EE469A"/>
    <w:rsid w:val="00EE6A9D"/>
    <w:rsid w:val="00EF10FB"/>
    <w:rsid w:val="00EF20F6"/>
    <w:rsid w:val="00EF4836"/>
    <w:rsid w:val="00EF56A8"/>
    <w:rsid w:val="00EF62E1"/>
    <w:rsid w:val="00F036A9"/>
    <w:rsid w:val="00F0463D"/>
    <w:rsid w:val="00F15E32"/>
    <w:rsid w:val="00F161E1"/>
    <w:rsid w:val="00F17D7B"/>
    <w:rsid w:val="00F21224"/>
    <w:rsid w:val="00F2158F"/>
    <w:rsid w:val="00F3106E"/>
    <w:rsid w:val="00F362D7"/>
    <w:rsid w:val="00F4330A"/>
    <w:rsid w:val="00F46E9E"/>
    <w:rsid w:val="00F61585"/>
    <w:rsid w:val="00F649FA"/>
    <w:rsid w:val="00F7457A"/>
    <w:rsid w:val="00F90E65"/>
    <w:rsid w:val="00FB1EA7"/>
    <w:rsid w:val="00FB3AA4"/>
    <w:rsid w:val="00FC4987"/>
    <w:rsid w:val="00FC7FD8"/>
    <w:rsid w:val="00FD2896"/>
    <w:rsid w:val="00FD37B2"/>
    <w:rsid w:val="00FD41C6"/>
    <w:rsid w:val="00FD6912"/>
    <w:rsid w:val="00FD6FA3"/>
    <w:rsid w:val="00FD74F6"/>
    <w:rsid w:val="00FE47B2"/>
    <w:rsid w:val="00FE5E97"/>
    <w:rsid w:val="00FF094A"/>
    <w:rsid w:val="00FF0B2D"/>
    <w:rsid w:val="00FF18CD"/>
    <w:rsid w:val="00FF4356"/>
    <w:rsid w:val="00FF58E9"/>
    <w:rsid w:val="01482CA1"/>
    <w:rsid w:val="0292B732"/>
    <w:rsid w:val="065C684A"/>
    <w:rsid w:val="0C0A7403"/>
    <w:rsid w:val="17FD219E"/>
    <w:rsid w:val="1CD092C1"/>
    <w:rsid w:val="1D2B0CCA"/>
    <w:rsid w:val="21A403E4"/>
    <w:rsid w:val="24DBA4A6"/>
    <w:rsid w:val="2A89B05F"/>
    <w:rsid w:val="2E74AAED"/>
    <w:rsid w:val="3EA395B5"/>
    <w:rsid w:val="4067083F"/>
    <w:rsid w:val="46BD2166"/>
    <w:rsid w:val="4C59B5DA"/>
    <w:rsid w:val="4DF5863B"/>
    <w:rsid w:val="59ACE20B"/>
    <w:rsid w:val="5BA6B653"/>
    <w:rsid w:val="5D4A743A"/>
    <w:rsid w:val="6204BD00"/>
    <w:rsid w:val="621DE55D"/>
    <w:rsid w:val="6A1A4C21"/>
    <w:rsid w:val="71970DF6"/>
    <w:rsid w:val="7552818C"/>
    <w:rsid w:val="77A439D5"/>
    <w:rsid w:val="7A25F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9155"/>
  <w15:docId w15:val="{57788C2D-CE47-448A-B71A-931A782C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4F7"/>
    <w:rPr>
      <w:rFonts w:ascii="Tahoma" w:hAnsi="Tahoma" w:cs="Tahoma"/>
      <w:sz w:val="16"/>
      <w:szCs w:val="16"/>
    </w:rPr>
  </w:style>
  <w:style w:type="paragraph" w:styleId="NormalWeb">
    <w:name w:val="Normal (Web)"/>
    <w:basedOn w:val="Normal"/>
    <w:link w:val="NormalWebChar"/>
    <w:uiPriority w:val="99"/>
    <w:semiHidden/>
    <w:unhideWhenUsed/>
    <w:rsid w:val="005A17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Web"/>
    <w:link w:val="Style1Char"/>
    <w:qFormat/>
    <w:rsid w:val="008B021F"/>
    <w:pPr>
      <w:shd w:val="clear" w:color="auto" w:fill="FFFFFF"/>
      <w:spacing w:before="0" w:beforeAutospacing="0" w:after="150" w:afterAutospacing="0" w:line="330" w:lineRule="atLeast"/>
    </w:pPr>
    <w:rPr>
      <w:rFonts w:ascii="Arial" w:hAnsi="Arial" w:cs="Arial"/>
      <w:color w:val="333333"/>
      <w:sz w:val="21"/>
      <w:szCs w:val="21"/>
    </w:rPr>
  </w:style>
  <w:style w:type="table" w:styleId="TableGrid">
    <w:name w:val="Table Grid"/>
    <w:basedOn w:val="TableNormal"/>
    <w:uiPriority w:val="59"/>
    <w:rsid w:val="009E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semiHidden/>
    <w:rsid w:val="008B021F"/>
    <w:rPr>
      <w:rFonts w:ascii="Times New Roman" w:eastAsia="Times New Roman" w:hAnsi="Times New Roman" w:cs="Times New Roman"/>
      <w:sz w:val="24"/>
      <w:szCs w:val="24"/>
      <w:lang w:eastAsia="en-GB"/>
    </w:rPr>
  </w:style>
  <w:style w:type="character" w:customStyle="1" w:styleId="Style1Char">
    <w:name w:val="Style1 Char"/>
    <w:basedOn w:val="NormalWebChar"/>
    <w:link w:val="Style1"/>
    <w:rsid w:val="008B021F"/>
    <w:rPr>
      <w:rFonts w:ascii="Arial" w:eastAsia="Times New Roman" w:hAnsi="Arial" w:cs="Arial"/>
      <w:color w:val="333333"/>
      <w:sz w:val="21"/>
      <w:szCs w:val="21"/>
      <w:shd w:val="clear" w:color="auto" w:fill="FFFFFF"/>
      <w:lang w:eastAsia="en-GB"/>
    </w:rPr>
  </w:style>
  <w:style w:type="paragraph" w:styleId="ListParagraph">
    <w:name w:val="List Paragraph"/>
    <w:basedOn w:val="Normal"/>
    <w:uiPriority w:val="34"/>
    <w:qFormat/>
    <w:rsid w:val="00FF094A"/>
    <w:pPr>
      <w:ind w:left="720"/>
      <w:contextualSpacing/>
    </w:pPr>
  </w:style>
  <w:style w:type="paragraph" w:customStyle="1" w:styleId="Default">
    <w:name w:val="Default"/>
    <w:rsid w:val="007A5576"/>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DD5A1D"/>
    <w:rPr>
      <w:color w:val="0000FF" w:themeColor="hyperlink"/>
      <w:u w:val="single"/>
    </w:rPr>
  </w:style>
  <w:style w:type="paragraph" w:styleId="Header">
    <w:name w:val="header"/>
    <w:basedOn w:val="Normal"/>
    <w:link w:val="HeaderChar"/>
    <w:uiPriority w:val="99"/>
    <w:unhideWhenUsed/>
    <w:rsid w:val="00875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838"/>
  </w:style>
  <w:style w:type="paragraph" w:styleId="Footer">
    <w:name w:val="footer"/>
    <w:basedOn w:val="Normal"/>
    <w:link w:val="FooterChar"/>
    <w:uiPriority w:val="99"/>
    <w:unhideWhenUsed/>
    <w:rsid w:val="0087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838"/>
  </w:style>
  <w:style w:type="character" w:styleId="FollowedHyperlink">
    <w:name w:val="FollowedHyperlink"/>
    <w:basedOn w:val="DefaultParagraphFont"/>
    <w:uiPriority w:val="99"/>
    <w:semiHidden/>
    <w:unhideWhenUsed/>
    <w:rsid w:val="00A95A16"/>
    <w:rPr>
      <w:color w:val="800080" w:themeColor="followedHyperlink"/>
      <w:u w:val="single"/>
    </w:rPr>
  </w:style>
  <w:style w:type="character" w:customStyle="1" w:styleId="normaltextrun">
    <w:name w:val="normaltextrun"/>
    <w:basedOn w:val="DefaultParagraphFont"/>
    <w:rsid w:val="009C56DA"/>
  </w:style>
  <w:style w:type="paragraph" w:customStyle="1" w:styleId="paragraph">
    <w:name w:val="paragraph"/>
    <w:basedOn w:val="Normal"/>
    <w:rsid w:val="00C435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4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8927">
      <w:bodyDiv w:val="1"/>
      <w:marLeft w:val="0"/>
      <w:marRight w:val="0"/>
      <w:marTop w:val="0"/>
      <w:marBottom w:val="0"/>
      <w:divBdr>
        <w:top w:val="none" w:sz="0" w:space="0" w:color="auto"/>
        <w:left w:val="none" w:sz="0" w:space="0" w:color="auto"/>
        <w:bottom w:val="none" w:sz="0" w:space="0" w:color="auto"/>
        <w:right w:val="none" w:sz="0" w:space="0" w:color="auto"/>
      </w:divBdr>
      <w:divsChild>
        <w:div w:id="673191327">
          <w:marLeft w:val="0"/>
          <w:marRight w:val="0"/>
          <w:marTop w:val="0"/>
          <w:marBottom w:val="0"/>
          <w:divBdr>
            <w:top w:val="none" w:sz="0" w:space="0" w:color="auto"/>
            <w:left w:val="none" w:sz="0" w:space="0" w:color="auto"/>
            <w:bottom w:val="none" w:sz="0" w:space="0" w:color="auto"/>
            <w:right w:val="none" w:sz="0" w:space="0" w:color="auto"/>
          </w:divBdr>
        </w:div>
        <w:div w:id="1143348784">
          <w:marLeft w:val="0"/>
          <w:marRight w:val="0"/>
          <w:marTop w:val="0"/>
          <w:marBottom w:val="0"/>
          <w:divBdr>
            <w:top w:val="none" w:sz="0" w:space="0" w:color="auto"/>
            <w:left w:val="none" w:sz="0" w:space="0" w:color="auto"/>
            <w:bottom w:val="none" w:sz="0" w:space="0" w:color="auto"/>
            <w:right w:val="none" w:sz="0" w:space="0" w:color="auto"/>
          </w:divBdr>
        </w:div>
        <w:div w:id="1926961524">
          <w:marLeft w:val="0"/>
          <w:marRight w:val="0"/>
          <w:marTop w:val="0"/>
          <w:marBottom w:val="0"/>
          <w:divBdr>
            <w:top w:val="none" w:sz="0" w:space="0" w:color="auto"/>
            <w:left w:val="none" w:sz="0" w:space="0" w:color="auto"/>
            <w:bottom w:val="none" w:sz="0" w:space="0" w:color="auto"/>
            <w:right w:val="none" w:sz="0" w:space="0" w:color="auto"/>
          </w:divBdr>
        </w:div>
        <w:div w:id="412512581">
          <w:marLeft w:val="0"/>
          <w:marRight w:val="0"/>
          <w:marTop w:val="0"/>
          <w:marBottom w:val="0"/>
          <w:divBdr>
            <w:top w:val="none" w:sz="0" w:space="0" w:color="auto"/>
            <w:left w:val="none" w:sz="0" w:space="0" w:color="auto"/>
            <w:bottom w:val="none" w:sz="0" w:space="0" w:color="auto"/>
            <w:right w:val="none" w:sz="0" w:space="0" w:color="auto"/>
          </w:divBdr>
        </w:div>
        <w:div w:id="579218185">
          <w:marLeft w:val="0"/>
          <w:marRight w:val="0"/>
          <w:marTop w:val="0"/>
          <w:marBottom w:val="0"/>
          <w:divBdr>
            <w:top w:val="none" w:sz="0" w:space="0" w:color="auto"/>
            <w:left w:val="none" w:sz="0" w:space="0" w:color="auto"/>
            <w:bottom w:val="none" w:sz="0" w:space="0" w:color="auto"/>
            <w:right w:val="none" w:sz="0" w:space="0" w:color="auto"/>
          </w:divBdr>
        </w:div>
      </w:divsChild>
    </w:div>
    <w:div w:id="160005806">
      <w:bodyDiv w:val="1"/>
      <w:marLeft w:val="0"/>
      <w:marRight w:val="0"/>
      <w:marTop w:val="0"/>
      <w:marBottom w:val="0"/>
      <w:divBdr>
        <w:top w:val="none" w:sz="0" w:space="0" w:color="auto"/>
        <w:left w:val="none" w:sz="0" w:space="0" w:color="auto"/>
        <w:bottom w:val="none" w:sz="0" w:space="0" w:color="auto"/>
        <w:right w:val="none" w:sz="0" w:space="0" w:color="auto"/>
      </w:divBdr>
    </w:div>
    <w:div w:id="477846515">
      <w:bodyDiv w:val="1"/>
      <w:marLeft w:val="0"/>
      <w:marRight w:val="0"/>
      <w:marTop w:val="0"/>
      <w:marBottom w:val="0"/>
      <w:divBdr>
        <w:top w:val="none" w:sz="0" w:space="0" w:color="auto"/>
        <w:left w:val="none" w:sz="0" w:space="0" w:color="auto"/>
        <w:bottom w:val="none" w:sz="0" w:space="0" w:color="auto"/>
        <w:right w:val="none" w:sz="0" w:space="0" w:color="auto"/>
      </w:divBdr>
    </w:div>
    <w:div w:id="603390227">
      <w:bodyDiv w:val="1"/>
      <w:marLeft w:val="0"/>
      <w:marRight w:val="0"/>
      <w:marTop w:val="0"/>
      <w:marBottom w:val="0"/>
      <w:divBdr>
        <w:top w:val="none" w:sz="0" w:space="0" w:color="auto"/>
        <w:left w:val="none" w:sz="0" w:space="0" w:color="auto"/>
        <w:bottom w:val="none" w:sz="0" w:space="0" w:color="auto"/>
        <w:right w:val="none" w:sz="0" w:space="0" w:color="auto"/>
      </w:divBdr>
    </w:div>
    <w:div w:id="875198633">
      <w:bodyDiv w:val="1"/>
      <w:marLeft w:val="0"/>
      <w:marRight w:val="0"/>
      <w:marTop w:val="0"/>
      <w:marBottom w:val="0"/>
      <w:divBdr>
        <w:top w:val="none" w:sz="0" w:space="0" w:color="auto"/>
        <w:left w:val="none" w:sz="0" w:space="0" w:color="auto"/>
        <w:bottom w:val="none" w:sz="0" w:space="0" w:color="auto"/>
        <w:right w:val="none" w:sz="0" w:space="0" w:color="auto"/>
      </w:divBdr>
    </w:div>
    <w:div w:id="1479345175">
      <w:bodyDiv w:val="1"/>
      <w:marLeft w:val="0"/>
      <w:marRight w:val="0"/>
      <w:marTop w:val="0"/>
      <w:marBottom w:val="0"/>
      <w:divBdr>
        <w:top w:val="none" w:sz="0" w:space="0" w:color="auto"/>
        <w:left w:val="none" w:sz="0" w:space="0" w:color="auto"/>
        <w:bottom w:val="none" w:sz="0" w:space="0" w:color="auto"/>
        <w:right w:val="none" w:sz="0" w:space="0" w:color="auto"/>
      </w:divBdr>
    </w:div>
    <w:div w:id="20481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0EC881F8817442B26E6CE6EDF852F3" ma:contentTypeVersion="16" ma:contentTypeDescription="Create a new document." ma:contentTypeScope="" ma:versionID="884483af86eac5c4a2c313910619dcff">
  <xsd:schema xmlns:xsd="http://www.w3.org/2001/XMLSchema" xmlns:xs="http://www.w3.org/2001/XMLSchema" xmlns:p="http://schemas.microsoft.com/office/2006/metadata/properties" xmlns:ns2="0aa3864a-5675-42f1-89ce-8305050871d9" xmlns:ns3="520741e3-62df-41f3-aa37-1d3e7a3e8906" targetNamespace="http://schemas.microsoft.com/office/2006/metadata/properties" ma:root="true" ma:fieldsID="d728dc834b0f0340a17fbde1f4c2f159" ns2:_="" ns3:_="">
    <xsd:import namespace="0aa3864a-5675-42f1-89ce-8305050871d9"/>
    <xsd:import namespace="520741e3-62df-41f3-aa37-1d3e7a3e89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3864a-5675-42f1-89ce-830505087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81120f-075e-4cea-8482-0e01392623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0741e3-62df-41f3-aa37-1d3e7a3e89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320-cc6d-42ad-bfab-c0ea3713e551}" ma:internalName="TaxCatchAll" ma:showField="CatchAllData" ma:web="520741e3-62df-41f3-aa37-1d3e7a3e89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0741e3-62df-41f3-aa37-1d3e7a3e8906" xsi:nil="true"/>
    <lcf76f155ced4ddcb4097134ff3c332f xmlns="0aa3864a-5675-42f1-89ce-8305050871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ADAD35-C8AE-49B0-BB09-AC937B13A4F7}">
  <ds:schemaRefs>
    <ds:schemaRef ds:uri="http://schemas.microsoft.com/sharepoint/v3/contenttype/forms"/>
  </ds:schemaRefs>
</ds:datastoreItem>
</file>

<file path=customXml/itemProps2.xml><?xml version="1.0" encoding="utf-8"?>
<ds:datastoreItem xmlns:ds="http://schemas.openxmlformats.org/officeDocument/2006/customXml" ds:itemID="{CA9BD366-A91F-4A19-8AA4-3C14E605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3864a-5675-42f1-89ce-8305050871d9"/>
    <ds:schemaRef ds:uri="520741e3-62df-41f3-aa37-1d3e7a3e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6F36F-AED9-44A3-9E20-7E6EB0AF3B56}">
  <ds:schemaRefs>
    <ds:schemaRef ds:uri="http://schemas.microsoft.com/office/2006/metadata/properties"/>
    <ds:schemaRef ds:uri="http://schemas.microsoft.com/office/2006/documentManagement/types"/>
    <ds:schemaRef ds:uri="http://purl.org/dc/dcmitype/"/>
    <ds:schemaRef ds:uri="http://www.w3.org/XML/1998/namespace"/>
    <ds:schemaRef ds:uri="0aa3864a-5675-42f1-89ce-8305050871d9"/>
    <ds:schemaRef ds:uri="http://purl.org/dc/elements/1.1/"/>
    <ds:schemaRef ds:uri="http://schemas.openxmlformats.org/package/2006/metadata/core-properties"/>
    <ds:schemaRef ds:uri="http://schemas.microsoft.com/office/infopath/2007/PartnerControls"/>
    <ds:schemaRef ds:uri="520741e3-62df-41f3-aa37-1d3e7a3e890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1247</Words>
  <Characters>7108</Characters>
  <Application>Microsoft Office Word</Application>
  <DocSecurity>0</DocSecurity>
  <Lines>59</Lines>
  <Paragraphs>16</Paragraphs>
  <ScaleCrop>false</ScaleCrop>
  <Company>Hewlett-Packard Company</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Sparkes</dc:creator>
  <cp:lastModifiedBy>Catrin Aherne</cp:lastModifiedBy>
  <cp:revision>26</cp:revision>
  <cp:lastPrinted>2021-06-23T08:49:00Z</cp:lastPrinted>
  <dcterms:created xsi:type="dcterms:W3CDTF">2023-05-31T08:56:00Z</dcterms:created>
  <dcterms:modified xsi:type="dcterms:W3CDTF">2023-05-31T13:22:00Z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0x010100580EC881F8817442B26E6CE6EDF852F3</vt:lpwstr>
  </property>
  <property fmtid="{D5CDD505-2E9C-101B-9397-08002B2CF9AE}" pid="3" name="MediaServiceImageTags">
    <vt:lpwstr/>
  </property>
</Properties>
</file>